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98C3C9" w14:textId="77777777" w:rsidR="00C857FD" w:rsidRPr="005E25FE" w:rsidRDefault="00C857FD">
      <w:pPr>
        <w:rPr>
          <w:b/>
          <w:sz w:val="48"/>
          <w:szCs w:val="48"/>
        </w:rPr>
      </w:pPr>
      <w:r w:rsidRPr="005E25FE">
        <w:rPr>
          <w:b/>
          <w:sz w:val="48"/>
          <w:szCs w:val="48"/>
        </w:rPr>
        <w:t>History of Making Paint</w:t>
      </w:r>
    </w:p>
    <w:p w14:paraId="359BC3B9" w14:textId="77777777" w:rsidR="00C857FD" w:rsidRDefault="00C857FD"/>
    <w:p w14:paraId="2B10ACAD" w14:textId="39BD3281" w:rsidR="005E25FE" w:rsidRDefault="005E25FE">
      <w:pPr>
        <w:rPr>
          <w:rFonts w:ascii="Ubuntu" w:hAnsi="Ubuntu" w:cs="Ubuntu"/>
          <w:color w:val="313131"/>
          <w:sz w:val="32"/>
          <w:szCs w:val="32"/>
        </w:rPr>
      </w:pPr>
      <w:r>
        <w:rPr>
          <w:rFonts w:ascii="Ubuntu-Bold" w:hAnsi="Ubuntu-Bold" w:cs="Ubuntu-Bold"/>
          <w:b/>
          <w:bCs/>
          <w:color w:val="313131"/>
          <w:sz w:val="40"/>
          <w:szCs w:val="40"/>
        </w:rPr>
        <w:t>Prehistoric Paintings</w:t>
      </w:r>
    </w:p>
    <w:p w14:paraId="33B0518C" w14:textId="60768915" w:rsidR="00C857FD" w:rsidRPr="00677A15" w:rsidRDefault="00C857FD">
      <w:pPr>
        <w:rPr>
          <w:b/>
        </w:rPr>
      </w:pPr>
      <w:r>
        <w:rPr>
          <w:rFonts w:ascii="Ubuntu" w:hAnsi="Ubuntu" w:cs="Ubuntu"/>
          <w:color w:val="313131"/>
          <w:sz w:val="32"/>
          <w:szCs w:val="32"/>
        </w:rPr>
        <w:t xml:space="preserve">The prehistoric </w:t>
      </w:r>
      <w:r w:rsidR="007F3096">
        <w:rPr>
          <w:rFonts w:ascii="Ubuntu" w:hAnsi="Ubuntu" w:cs="Ubuntu"/>
          <w:color w:val="313131"/>
          <w:sz w:val="32"/>
          <w:szCs w:val="32"/>
        </w:rPr>
        <w:t>palettes of paints were</w:t>
      </w:r>
      <w:r>
        <w:rPr>
          <w:rFonts w:ascii="Ubuntu" w:hAnsi="Ubuntu" w:cs="Ubuntu"/>
          <w:color w:val="313131"/>
          <w:sz w:val="32"/>
          <w:szCs w:val="32"/>
        </w:rPr>
        <w:t xml:space="preserve"> all made from pigments obtained from the earth. The </w:t>
      </w:r>
      <w:r w:rsidRPr="00677A15">
        <w:rPr>
          <w:rFonts w:ascii="Ubuntu" w:hAnsi="Ubuntu" w:cs="Ubuntu"/>
          <w:b/>
          <w:color w:val="313131"/>
          <w:sz w:val="32"/>
          <w:szCs w:val="32"/>
        </w:rPr>
        <w:t>earliest pigments were earth pigments (ochre and umber), charcoal (carbon black and bone black), and white (calcium).</w:t>
      </w:r>
    </w:p>
    <w:p w14:paraId="0E352A53" w14:textId="77777777" w:rsidR="00C857FD" w:rsidRDefault="00C857FD"/>
    <w:p w14:paraId="28A56A0D" w14:textId="77777777" w:rsidR="00C857FD" w:rsidRDefault="00C857FD"/>
    <w:p w14:paraId="0B9080AE" w14:textId="30D6CE32" w:rsidR="005E25FE" w:rsidRPr="005E25FE" w:rsidRDefault="007F3096">
      <w:pPr>
        <w:rPr>
          <w:b/>
          <w:sz w:val="36"/>
          <w:szCs w:val="36"/>
          <w:u w:val="single"/>
        </w:rPr>
      </w:pPr>
      <w:r w:rsidRPr="005E25FE">
        <w:rPr>
          <w:b/>
          <w:sz w:val="36"/>
          <w:szCs w:val="36"/>
          <w:u w:val="single"/>
        </w:rPr>
        <w:t>Ochre’s</w:t>
      </w:r>
      <w:r w:rsidR="00C857FD" w:rsidRPr="005E25FE">
        <w:rPr>
          <w:b/>
          <w:sz w:val="36"/>
          <w:szCs w:val="36"/>
          <w:u w:val="single"/>
        </w:rPr>
        <w:t xml:space="preserve">: </w:t>
      </w:r>
    </w:p>
    <w:p w14:paraId="6B177BB5" w14:textId="77777777" w:rsidR="00C857FD" w:rsidRDefault="00C857FD" w:rsidP="005E25FE">
      <w:pPr>
        <w:spacing w:before="120"/>
        <w:rPr>
          <w:rFonts w:ascii="Ubuntu" w:hAnsi="Ubuntu" w:cs="Ubuntu"/>
          <w:color w:val="313131"/>
          <w:sz w:val="32"/>
          <w:szCs w:val="32"/>
        </w:rPr>
      </w:pPr>
      <w:r w:rsidRPr="00C857FD">
        <w:rPr>
          <w:b/>
          <w:sz w:val="32"/>
          <w:szCs w:val="32"/>
        </w:rPr>
        <w:t>Red-Ochre:</w:t>
      </w:r>
      <w:r>
        <w:t xml:space="preserve"> </w:t>
      </w:r>
      <w:r>
        <w:rPr>
          <w:rFonts w:ascii="Ubuntu" w:hAnsi="Ubuntu" w:cs="Ubuntu"/>
          <w:color w:val="313131"/>
          <w:sz w:val="32"/>
          <w:szCs w:val="32"/>
        </w:rPr>
        <w:t>made from a mineral oxide of iron called hematite</w:t>
      </w:r>
    </w:p>
    <w:p w14:paraId="7EF1B0E8" w14:textId="77777777" w:rsidR="00C857FD" w:rsidRDefault="00C857FD">
      <w:r>
        <w:rPr>
          <w:noProof/>
        </w:rPr>
        <w:drawing>
          <wp:inline distT="0" distB="0" distL="0" distR="0" wp14:anchorId="10EDFE82" wp14:editId="1549699E">
            <wp:extent cx="1447800" cy="1447800"/>
            <wp:effectExtent l="0" t="0" r="0" b="0"/>
            <wp:docPr id="1" name="Picture 1" descr="Macintosh HD:Users:ninadalfonso:Desktop:sw_45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inadalfonso:Desktop:sw_450-5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r>
        <w:t xml:space="preserve">    </w:t>
      </w:r>
      <w:r>
        <w:rPr>
          <w:noProof/>
        </w:rPr>
        <w:drawing>
          <wp:inline distT="0" distB="0" distL="0" distR="0" wp14:anchorId="3C658234" wp14:editId="1D40DA63">
            <wp:extent cx="2184400" cy="1459645"/>
            <wp:effectExtent l="0" t="0" r="0" b="0"/>
            <wp:docPr id="2" name="Picture 2" descr="Macintosh HD:Users:ninadalfonso:Desktop:Roussillon_sentier_des_ocres2-wiki-450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inadalfonso:Desktop:Roussillon_sentier_des_ocres2-wiki-450h.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85555" cy="1460417"/>
                    </a:xfrm>
                    <a:prstGeom prst="rect">
                      <a:avLst/>
                    </a:prstGeom>
                    <a:noFill/>
                    <a:ln>
                      <a:noFill/>
                    </a:ln>
                  </pic:spPr>
                </pic:pic>
              </a:graphicData>
            </a:graphic>
          </wp:inline>
        </w:drawing>
      </w:r>
    </w:p>
    <w:p w14:paraId="191CB2B0" w14:textId="77777777" w:rsidR="00C857FD" w:rsidRDefault="00C857FD"/>
    <w:p w14:paraId="7CFFCDE5" w14:textId="77777777" w:rsidR="00C857FD" w:rsidRDefault="00C857FD">
      <w:pPr>
        <w:rPr>
          <w:rFonts w:ascii="Ubuntu" w:hAnsi="Ubuntu" w:cs="Ubuntu"/>
          <w:color w:val="313131"/>
          <w:sz w:val="32"/>
          <w:szCs w:val="32"/>
        </w:rPr>
      </w:pPr>
      <w:r w:rsidRPr="00C857FD">
        <w:rPr>
          <w:b/>
          <w:sz w:val="32"/>
          <w:szCs w:val="32"/>
        </w:rPr>
        <w:t>Yellow- Ochre</w:t>
      </w:r>
      <w:r w:rsidRPr="00C857FD">
        <w:rPr>
          <w:sz w:val="32"/>
          <w:szCs w:val="32"/>
        </w:rPr>
        <w:t xml:space="preserve">: </w:t>
      </w:r>
      <w:r w:rsidRPr="00C857FD">
        <w:rPr>
          <w:rFonts w:ascii="Ubuntu" w:hAnsi="Ubuntu" w:cs="Ubuntu"/>
          <w:color w:val="313131"/>
          <w:sz w:val="32"/>
          <w:szCs w:val="32"/>
        </w:rPr>
        <w:t>a hydrated form of iron oxide that turns the soil yellow</w:t>
      </w:r>
      <w:r>
        <w:rPr>
          <w:rFonts w:ascii="Ubuntu" w:hAnsi="Ubuntu" w:cs="Ubuntu"/>
          <w:color w:val="313131"/>
          <w:sz w:val="32"/>
          <w:szCs w:val="32"/>
        </w:rPr>
        <w:t>.</w:t>
      </w:r>
    </w:p>
    <w:p w14:paraId="7C8AC0B9" w14:textId="77777777" w:rsidR="00C857FD" w:rsidRDefault="00C857FD">
      <w:pPr>
        <w:rPr>
          <w:sz w:val="32"/>
          <w:szCs w:val="32"/>
        </w:rPr>
      </w:pPr>
      <w:r>
        <w:rPr>
          <w:noProof/>
          <w:sz w:val="32"/>
          <w:szCs w:val="32"/>
        </w:rPr>
        <w:drawing>
          <wp:inline distT="0" distB="0" distL="0" distR="0" wp14:anchorId="5C06C51B" wp14:editId="0AC47F0B">
            <wp:extent cx="2171700" cy="1085850"/>
            <wp:effectExtent l="0" t="0" r="12700" b="6350"/>
            <wp:docPr id="3" name="Picture 3" descr="Macintosh HD:Users:ninadalfonso:Desktop:Unknow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inadalfonso:Desktop:Unknown-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1700" cy="1085850"/>
                    </a:xfrm>
                    <a:prstGeom prst="rect">
                      <a:avLst/>
                    </a:prstGeom>
                    <a:noFill/>
                    <a:ln>
                      <a:noFill/>
                    </a:ln>
                  </pic:spPr>
                </pic:pic>
              </a:graphicData>
            </a:graphic>
          </wp:inline>
        </w:drawing>
      </w:r>
      <w:r>
        <w:rPr>
          <w:sz w:val="32"/>
          <w:szCs w:val="32"/>
        </w:rPr>
        <w:t xml:space="preserve">    </w:t>
      </w:r>
      <w:r>
        <w:rPr>
          <w:noProof/>
          <w:sz w:val="32"/>
          <w:szCs w:val="32"/>
        </w:rPr>
        <w:drawing>
          <wp:inline distT="0" distB="0" distL="0" distR="0" wp14:anchorId="2F4A817E" wp14:editId="585696F6">
            <wp:extent cx="1866900" cy="1244600"/>
            <wp:effectExtent l="0" t="0" r="12700" b="0"/>
            <wp:docPr id="4" name="Picture 4" descr="Macintosh HD:Users:ninadalfonso: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inadalfonso:Desktop:Unknown.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6900" cy="1244600"/>
                    </a:xfrm>
                    <a:prstGeom prst="rect">
                      <a:avLst/>
                    </a:prstGeom>
                    <a:noFill/>
                    <a:ln>
                      <a:noFill/>
                    </a:ln>
                  </pic:spPr>
                </pic:pic>
              </a:graphicData>
            </a:graphic>
          </wp:inline>
        </w:drawing>
      </w:r>
    </w:p>
    <w:p w14:paraId="72108732" w14:textId="77777777" w:rsidR="00DF62B1" w:rsidRDefault="00DF62B1">
      <w:pPr>
        <w:rPr>
          <w:sz w:val="32"/>
          <w:szCs w:val="32"/>
        </w:rPr>
      </w:pPr>
    </w:p>
    <w:p w14:paraId="7F1F6B18" w14:textId="77777777" w:rsidR="00DF62B1" w:rsidRDefault="00DF62B1">
      <w:pPr>
        <w:rPr>
          <w:rFonts w:ascii="Ubuntu" w:hAnsi="Ubuntu" w:cs="Ubuntu"/>
          <w:color w:val="313131"/>
          <w:sz w:val="32"/>
          <w:szCs w:val="32"/>
        </w:rPr>
      </w:pPr>
      <w:r w:rsidRPr="00DF62B1">
        <w:rPr>
          <w:b/>
          <w:sz w:val="32"/>
          <w:szCs w:val="32"/>
        </w:rPr>
        <w:t>Charcoal:</w:t>
      </w:r>
      <w:r>
        <w:rPr>
          <w:sz w:val="32"/>
          <w:szCs w:val="32"/>
        </w:rPr>
        <w:t xml:space="preserve"> </w:t>
      </w:r>
      <w:r>
        <w:rPr>
          <w:rFonts w:ascii="Ubuntu" w:hAnsi="Ubuntu" w:cs="Ubuntu"/>
          <w:color w:val="313131"/>
          <w:sz w:val="32"/>
          <w:szCs w:val="32"/>
        </w:rPr>
        <w:t>carbon black is a black pigment obtained from partially burning wood.</w:t>
      </w:r>
    </w:p>
    <w:p w14:paraId="735C6124" w14:textId="77777777" w:rsidR="00DF62B1" w:rsidRDefault="00DF62B1">
      <w:pPr>
        <w:rPr>
          <w:rFonts w:ascii="Ubuntu" w:hAnsi="Ubuntu" w:cs="Ubuntu"/>
          <w:color w:val="313131"/>
          <w:sz w:val="32"/>
          <w:szCs w:val="32"/>
        </w:rPr>
      </w:pPr>
      <w:r>
        <w:rPr>
          <w:noProof/>
          <w:sz w:val="32"/>
          <w:szCs w:val="32"/>
        </w:rPr>
        <w:drawing>
          <wp:inline distT="0" distB="0" distL="0" distR="0" wp14:anchorId="0CEA538E" wp14:editId="14942F8D">
            <wp:extent cx="1724076" cy="1143000"/>
            <wp:effectExtent l="0" t="0" r="3175" b="0"/>
            <wp:docPr id="5" name="Picture 5" descr="Macintosh HD:Users:ninadalfonso:Desktop:natural-charcoal-close-up-deyan-georgi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inadalfonso:Desktop:natural-charcoal-close-up-deyan-georgiev.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4554" cy="1143317"/>
                    </a:xfrm>
                    <a:prstGeom prst="rect">
                      <a:avLst/>
                    </a:prstGeom>
                    <a:noFill/>
                    <a:ln>
                      <a:noFill/>
                    </a:ln>
                  </pic:spPr>
                </pic:pic>
              </a:graphicData>
            </a:graphic>
          </wp:inline>
        </w:drawing>
      </w:r>
      <w:r>
        <w:rPr>
          <w:rFonts w:ascii="Ubuntu" w:hAnsi="Ubuntu" w:cs="Ubuntu"/>
          <w:color w:val="313131"/>
          <w:sz w:val="32"/>
          <w:szCs w:val="32"/>
        </w:rPr>
        <w:t xml:space="preserve">   </w:t>
      </w:r>
      <w:r>
        <w:rPr>
          <w:rFonts w:ascii="Ubuntu" w:hAnsi="Ubuntu" w:cs="Ubuntu"/>
          <w:noProof/>
          <w:color w:val="313131"/>
          <w:sz w:val="32"/>
          <w:szCs w:val="32"/>
        </w:rPr>
        <w:drawing>
          <wp:inline distT="0" distB="0" distL="0" distR="0" wp14:anchorId="13F0FA35" wp14:editId="1EBB8FC2">
            <wp:extent cx="1333500" cy="1333500"/>
            <wp:effectExtent l="0" t="0" r="12700" b="12700"/>
            <wp:docPr id="6" name="Picture 6" descr="Macintosh HD:Users:ninadalfonso:Desktop:s-l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inadalfonso:Desktop:s-l10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14:paraId="3A0791CC" w14:textId="77777777" w:rsidR="00DF62B1" w:rsidRDefault="00DF62B1">
      <w:pPr>
        <w:rPr>
          <w:rFonts w:ascii="Ubuntu" w:hAnsi="Ubuntu" w:cs="Ubuntu"/>
          <w:color w:val="313131"/>
          <w:sz w:val="32"/>
          <w:szCs w:val="32"/>
        </w:rPr>
      </w:pPr>
    </w:p>
    <w:p w14:paraId="2F90A451" w14:textId="7835C617" w:rsidR="005E25FE" w:rsidRDefault="00DF62B1">
      <w:pPr>
        <w:rPr>
          <w:rFonts w:ascii="Ubuntu" w:hAnsi="Ubuntu" w:cs="Ubuntu"/>
          <w:color w:val="313131"/>
          <w:sz w:val="32"/>
          <w:szCs w:val="32"/>
        </w:rPr>
      </w:pPr>
      <w:r w:rsidRPr="00DF62B1">
        <w:rPr>
          <w:rFonts w:ascii="Ubuntu" w:hAnsi="Ubuntu" w:cs="Ubuntu"/>
          <w:b/>
          <w:color w:val="313131"/>
          <w:sz w:val="32"/>
          <w:szCs w:val="32"/>
        </w:rPr>
        <w:t>Umber</w:t>
      </w:r>
      <w:r>
        <w:rPr>
          <w:rFonts w:ascii="Ubuntu" w:hAnsi="Ubuntu" w:cs="Ubuntu"/>
          <w:color w:val="313131"/>
          <w:sz w:val="32"/>
          <w:szCs w:val="32"/>
        </w:rPr>
        <w:t>: is derived from a clay containing iron and manganese oxides. Named after Umbria, the part of Italy from where it is was originally extracted from.</w:t>
      </w:r>
    </w:p>
    <w:p w14:paraId="2925244A" w14:textId="5AFC7E62" w:rsidR="00DF62B1" w:rsidRDefault="00DF62B1">
      <w:pPr>
        <w:rPr>
          <w:rFonts w:ascii="Ubuntu" w:hAnsi="Ubuntu" w:cs="Ubuntu"/>
          <w:color w:val="313131"/>
          <w:sz w:val="32"/>
          <w:szCs w:val="32"/>
        </w:rPr>
      </w:pPr>
      <w:r>
        <w:rPr>
          <w:rFonts w:ascii="Ubuntu" w:hAnsi="Ubuntu" w:cs="Ubuntu"/>
          <w:noProof/>
          <w:color w:val="313131"/>
          <w:sz w:val="32"/>
          <w:szCs w:val="32"/>
        </w:rPr>
        <w:drawing>
          <wp:inline distT="0" distB="0" distL="0" distR="0" wp14:anchorId="1C86CA6A" wp14:editId="3DD068B6">
            <wp:extent cx="1343314" cy="1320800"/>
            <wp:effectExtent l="0" t="0" r="3175" b="0"/>
            <wp:docPr id="7" name="Picture 7" descr="Macintosh HD:Users:ninadalfonso:Desktop: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inadalfonso:Desktop:th.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4077" cy="1321550"/>
                    </a:xfrm>
                    <a:prstGeom prst="rect">
                      <a:avLst/>
                    </a:prstGeom>
                    <a:noFill/>
                    <a:ln>
                      <a:noFill/>
                    </a:ln>
                  </pic:spPr>
                </pic:pic>
              </a:graphicData>
            </a:graphic>
          </wp:inline>
        </w:drawing>
      </w:r>
    </w:p>
    <w:p w14:paraId="01110BC6" w14:textId="77777777" w:rsidR="005E25FE" w:rsidRDefault="005E25FE">
      <w:pPr>
        <w:rPr>
          <w:rFonts w:ascii="Ubuntu" w:hAnsi="Ubuntu" w:cs="Ubuntu"/>
          <w:color w:val="313131"/>
          <w:sz w:val="32"/>
          <w:szCs w:val="32"/>
        </w:rPr>
      </w:pPr>
    </w:p>
    <w:p w14:paraId="3AF34405" w14:textId="77777777" w:rsidR="005E25FE" w:rsidRDefault="005E25FE">
      <w:pPr>
        <w:rPr>
          <w:rFonts w:ascii="Ubuntu" w:hAnsi="Ubuntu" w:cs="Ubuntu"/>
          <w:color w:val="313131"/>
          <w:sz w:val="32"/>
          <w:szCs w:val="32"/>
        </w:rPr>
      </w:pPr>
    </w:p>
    <w:p w14:paraId="6471C142" w14:textId="218559B9" w:rsidR="005E25FE" w:rsidRPr="005E25FE" w:rsidRDefault="005E25FE" w:rsidP="005E25FE">
      <w:pPr>
        <w:widowControl w:val="0"/>
        <w:autoSpaceDE w:val="0"/>
        <w:autoSpaceDN w:val="0"/>
        <w:adjustRightInd w:val="0"/>
        <w:rPr>
          <w:rFonts w:ascii="Ubuntu-Bold" w:hAnsi="Ubuntu-Bold" w:cs="Ubuntu-Bold"/>
          <w:b/>
          <w:bCs/>
          <w:color w:val="313131"/>
          <w:sz w:val="40"/>
          <w:szCs w:val="40"/>
        </w:rPr>
      </w:pPr>
      <w:r>
        <w:rPr>
          <w:rFonts w:ascii="Ubuntu-Bold" w:hAnsi="Ubuntu-Bold" w:cs="Ubuntu-Bold"/>
          <w:b/>
          <w:bCs/>
          <w:color w:val="313131"/>
          <w:sz w:val="40"/>
          <w:szCs w:val="40"/>
        </w:rPr>
        <w:t>Medieval Age Paintings (5th – 15th CENTURY)</w:t>
      </w:r>
    </w:p>
    <w:p w14:paraId="05FD5D36" w14:textId="71E097C6" w:rsidR="005E25FE" w:rsidRDefault="005E25FE" w:rsidP="005E25FE">
      <w:pPr>
        <w:rPr>
          <w:rFonts w:ascii="Ubuntu" w:hAnsi="Ubuntu" w:cs="Ubuntu"/>
          <w:color w:val="313131"/>
          <w:sz w:val="32"/>
          <w:szCs w:val="32"/>
        </w:rPr>
      </w:pPr>
      <w:r>
        <w:rPr>
          <w:rFonts w:ascii="Ubuntu" w:hAnsi="Ubuntu" w:cs="Ubuntu"/>
          <w:color w:val="313131"/>
          <w:sz w:val="32"/>
          <w:szCs w:val="32"/>
        </w:rPr>
        <w:t xml:space="preserve">Painting had become a highly technical form of art by the medieval ages. A new medium used during this time called </w:t>
      </w:r>
      <w:r w:rsidRPr="00677A15">
        <w:rPr>
          <w:rFonts w:ascii="Ubuntu" w:hAnsi="Ubuntu" w:cs="Ubuntu"/>
          <w:b/>
          <w:color w:val="313131"/>
          <w:sz w:val="32"/>
          <w:szCs w:val="32"/>
        </w:rPr>
        <w:t>egg tempera was made by mixing pigments with water and egg</w:t>
      </w:r>
      <w:r>
        <w:rPr>
          <w:rFonts w:ascii="Ubuntu" w:hAnsi="Ubuntu" w:cs="Ubuntu"/>
          <w:color w:val="313131"/>
          <w:sz w:val="32"/>
          <w:szCs w:val="32"/>
        </w:rPr>
        <w:t xml:space="preserve">. This mixture had a very short </w:t>
      </w:r>
      <w:r w:rsidR="00677A15">
        <w:rPr>
          <w:rFonts w:ascii="Ubuntu" w:hAnsi="Ubuntu" w:cs="Ubuntu"/>
          <w:color w:val="313131"/>
          <w:sz w:val="32"/>
          <w:szCs w:val="32"/>
        </w:rPr>
        <w:t>shelf life</w:t>
      </w:r>
      <w:r>
        <w:rPr>
          <w:rFonts w:ascii="Ubuntu" w:hAnsi="Ubuntu" w:cs="Ubuntu"/>
          <w:color w:val="313131"/>
          <w:sz w:val="32"/>
          <w:szCs w:val="32"/>
        </w:rPr>
        <w:t xml:space="preserve"> but it allowed the artist to develop new effects that were never seen before. The meticulous process of applying paint in thin layers to prevent it from cracking is why medieval painting has a highly polished finish.</w:t>
      </w:r>
    </w:p>
    <w:p w14:paraId="13CFC2E2" w14:textId="263AE088" w:rsidR="005E25FE" w:rsidRDefault="005E25FE" w:rsidP="005E25FE">
      <w:pPr>
        <w:rPr>
          <w:rFonts w:ascii="Ubuntu" w:hAnsi="Ubuntu" w:cs="Ubuntu"/>
          <w:color w:val="313131"/>
          <w:sz w:val="32"/>
          <w:szCs w:val="32"/>
        </w:rPr>
      </w:pPr>
      <w:r>
        <w:rPr>
          <w:rFonts w:ascii="Ubuntu" w:hAnsi="Ubuntu" w:cs="Ubuntu"/>
          <w:noProof/>
          <w:color w:val="313131"/>
          <w:sz w:val="32"/>
          <w:szCs w:val="32"/>
        </w:rPr>
        <w:drawing>
          <wp:inline distT="0" distB="0" distL="0" distR="0" wp14:anchorId="16E97088" wp14:editId="0E92840A">
            <wp:extent cx="4914900" cy="2930737"/>
            <wp:effectExtent l="0" t="0" r="0" b="0"/>
            <wp:docPr id="8" name="Picture 8" descr="Macintosh HD:Users:ninadalfonso:Desktop:egg-tempera-pa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inadalfonso:Desktop:egg-tempera-pain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4900" cy="2930737"/>
                    </a:xfrm>
                    <a:prstGeom prst="rect">
                      <a:avLst/>
                    </a:prstGeom>
                    <a:noFill/>
                    <a:ln>
                      <a:noFill/>
                    </a:ln>
                  </pic:spPr>
                </pic:pic>
              </a:graphicData>
            </a:graphic>
          </wp:inline>
        </w:drawing>
      </w:r>
    </w:p>
    <w:p w14:paraId="23EE20A7" w14:textId="77777777" w:rsidR="00243928" w:rsidRDefault="00243928" w:rsidP="005E25FE">
      <w:pPr>
        <w:rPr>
          <w:rFonts w:ascii="Ubuntu-Bold" w:hAnsi="Ubuntu-Bold" w:cs="Ubuntu-Bold"/>
          <w:b/>
          <w:bCs/>
          <w:color w:val="313131"/>
          <w:sz w:val="40"/>
          <w:szCs w:val="40"/>
        </w:rPr>
      </w:pPr>
    </w:p>
    <w:p w14:paraId="1D5FF9BB" w14:textId="37FD3343" w:rsidR="00243928" w:rsidRDefault="00243928" w:rsidP="005E25FE">
      <w:pPr>
        <w:rPr>
          <w:rFonts w:ascii="Ubuntu" w:hAnsi="Ubuntu" w:cs="Ubuntu"/>
          <w:color w:val="313131"/>
          <w:sz w:val="32"/>
          <w:szCs w:val="32"/>
        </w:rPr>
      </w:pPr>
      <w:r>
        <w:rPr>
          <w:rFonts w:ascii="Ubuntu-Bold" w:hAnsi="Ubuntu-Bold" w:cs="Ubuntu-Bold"/>
          <w:b/>
          <w:bCs/>
          <w:color w:val="313131"/>
          <w:sz w:val="40"/>
          <w:szCs w:val="40"/>
        </w:rPr>
        <w:t>Renaissance Paintings (15th – 17th CENTURY)</w:t>
      </w:r>
    </w:p>
    <w:p w14:paraId="5370CCBE" w14:textId="73B33EE1" w:rsidR="00243928" w:rsidRDefault="00243928" w:rsidP="005E25FE">
      <w:pPr>
        <w:rPr>
          <w:rFonts w:ascii="Ubuntu" w:hAnsi="Ubuntu" w:cs="Ubuntu"/>
          <w:color w:val="313131"/>
          <w:sz w:val="32"/>
          <w:szCs w:val="32"/>
        </w:rPr>
      </w:pPr>
      <w:r>
        <w:rPr>
          <w:rFonts w:ascii="Ubuntu" w:hAnsi="Ubuntu" w:cs="Ubuntu"/>
          <w:color w:val="313131"/>
          <w:sz w:val="32"/>
          <w:szCs w:val="32"/>
        </w:rPr>
        <w:t xml:space="preserve">A great number of techniques were a product of the Renaissance. Instead of using egg as a base for pigment, artists began to use </w:t>
      </w:r>
      <w:r w:rsidRPr="00677A15">
        <w:rPr>
          <w:rFonts w:ascii="Ubuntu" w:hAnsi="Ubuntu" w:cs="Ubuntu"/>
          <w:b/>
          <w:color w:val="313131"/>
          <w:sz w:val="32"/>
          <w:szCs w:val="32"/>
        </w:rPr>
        <w:t xml:space="preserve">linseed or walnut </w:t>
      </w:r>
      <w:r w:rsidR="00677A15" w:rsidRPr="00677A15">
        <w:rPr>
          <w:rFonts w:ascii="Ubuntu" w:hAnsi="Ubuntu" w:cs="Ubuntu"/>
          <w:b/>
          <w:color w:val="313131"/>
          <w:sz w:val="32"/>
          <w:szCs w:val="32"/>
        </w:rPr>
        <w:t>oil</w:t>
      </w:r>
      <w:r w:rsidR="00677A15">
        <w:rPr>
          <w:rFonts w:ascii="Ubuntu" w:hAnsi="Ubuntu" w:cs="Ubuntu"/>
          <w:color w:val="313131"/>
          <w:sz w:val="32"/>
          <w:szCs w:val="32"/>
        </w:rPr>
        <w:t>, which</w:t>
      </w:r>
      <w:r>
        <w:rPr>
          <w:rFonts w:ascii="Ubuntu" w:hAnsi="Ubuntu" w:cs="Ubuntu"/>
          <w:color w:val="313131"/>
          <w:sz w:val="32"/>
          <w:szCs w:val="32"/>
        </w:rPr>
        <w:t xml:space="preserve"> dried more slowly. Since paint took longer to dry, artists now had the luxury to experiment with depth and perspective, but more importantly they began to mix different paints to make new shades and hues.</w:t>
      </w:r>
    </w:p>
    <w:p w14:paraId="3E8032DA" w14:textId="77777777" w:rsidR="00677A15" w:rsidRDefault="00677A15" w:rsidP="005E25FE">
      <w:pPr>
        <w:rPr>
          <w:rFonts w:ascii="Ubuntu" w:hAnsi="Ubuntu" w:cs="Ubuntu"/>
          <w:color w:val="313131"/>
          <w:sz w:val="32"/>
          <w:szCs w:val="32"/>
        </w:rPr>
      </w:pPr>
    </w:p>
    <w:p w14:paraId="572BB6FA" w14:textId="65525446" w:rsidR="00677A15" w:rsidRDefault="00677A15" w:rsidP="005E25FE">
      <w:pPr>
        <w:rPr>
          <w:rFonts w:ascii="Ubuntu" w:hAnsi="Ubuntu" w:cs="Ubuntu"/>
          <w:color w:val="313131"/>
          <w:sz w:val="32"/>
          <w:szCs w:val="32"/>
        </w:rPr>
      </w:pPr>
      <w:r>
        <w:rPr>
          <w:rFonts w:ascii="Ubuntu" w:hAnsi="Ubuntu" w:cs="Ubuntu"/>
          <w:noProof/>
          <w:color w:val="313131"/>
          <w:sz w:val="32"/>
          <w:szCs w:val="32"/>
        </w:rPr>
        <w:drawing>
          <wp:inline distT="0" distB="0" distL="0" distR="0" wp14:anchorId="75397859" wp14:editId="310D4665">
            <wp:extent cx="5473700" cy="5168900"/>
            <wp:effectExtent l="0" t="0" r="12700" b="12700"/>
            <wp:docPr id="11" name="Picture 11" descr="Macintosh HD:Users:ninadalfonso:Desktop:Linseed_oil_pa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inadalfonso:Desktop:Linseed_oil_pain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3700" cy="5168900"/>
                    </a:xfrm>
                    <a:prstGeom prst="rect">
                      <a:avLst/>
                    </a:prstGeom>
                    <a:noFill/>
                    <a:ln>
                      <a:noFill/>
                    </a:ln>
                  </pic:spPr>
                </pic:pic>
              </a:graphicData>
            </a:graphic>
          </wp:inline>
        </w:drawing>
      </w:r>
    </w:p>
    <w:p w14:paraId="25E02337" w14:textId="77777777" w:rsidR="00677A15" w:rsidRDefault="00677A15" w:rsidP="005E25FE">
      <w:pPr>
        <w:rPr>
          <w:rFonts w:ascii="Ubuntu" w:hAnsi="Ubuntu" w:cs="Ubuntu"/>
          <w:color w:val="313131"/>
          <w:sz w:val="32"/>
          <w:szCs w:val="32"/>
        </w:rPr>
      </w:pPr>
    </w:p>
    <w:p w14:paraId="06DB22CC" w14:textId="77777777" w:rsidR="00677A15" w:rsidRDefault="00677A15" w:rsidP="005E25FE">
      <w:pPr>
        <w:rPr>
          <w:rFonts w:ascii="Ubuntu" w:hAnsi="Ubuntu" w:cs="Ubuntu"/>
          <w:color w:val="313131"/>
          <w:sz w:val="32"/>
          <w:szCs w:val="32"/>
        </w:rPr>
      </w:pPr>
    </w:p>
    <w:p w14:paraId="1FD2921A" w14:textId="77777777" w:rsidR="00677A15" w:rsidRDefault="00677A15" w:rsidP="005E25FE">
      <w:pPr>
        <w:rPr>
          <w:rFonts w:ascii="Ubuntu" w:hAnsi="Ubuntu" w:cs="Ubuntu"/>
          <w:color w:val="313131"/>
          <w:sz w:val="32"/>
          <w:szCs w:val="32"/>
        </w:rPr>
      </w:pPr>
    </w:p>
    <w:p w14:paraId="6C3BA671" w14:textId="476D2354" w:rsidR="00677A15" w:rsidRDefault="00677A15" w:rsidP="005E25FE">
      <w:pPr>
        <w:rPr>
          <w:rFonts w:ascii="Ubuntu" w:hAnsi="Ubuntu" w:cs="Ubuntu"/>
          <w:color w:val="313131"/>
          <w:sz w:val="32"/>
          <w:szCs w:val="32"/>
        </w:rPr>
      </w:pPr>
      <w:r>
        <w:rPr>
          <w:rFonts w:ascii="Ubuntu-Bold" w:hAnsi="Ubuntu-Bold" w:cs="Ubuntu-Bold"/>
          <w:b/>
          <w:bCs/>
          <w:color w:val="313131"/>
          <w:sz w:val="40"/>
          <w:szCs w:val="40"/>
        </w:rPr>
        <w:t>Modern Age Paintings (18th CENTURY)</w:t>
      </w:r>
    </w:p>
    <w:p w14:paraId="41FD57F1" w14:textId="336E3C4B" w:rsidR="005E25FE" w:rsidRDefault="00677A15" w:rsidP="005E25FE">
      <w:pPr>
        <w:rPr>
          <w:rFonts w:ascii="Ubuntu" w:hAnsi="Ubuntu" w:cs="Ubuntu"/>
          <w:color w:val="313131"/>
          <w:sz w:val="32"/>
          <w:szCs w:val="32"/>
        </w:rPr>
      </w:pPr>
      <w:r>
        <w:rPr>
          <w:rFonts w:ascii="Ubuntu" w:hAnsi="Ubuntu" w:cs="Ubuntu"/>
          <w:color w:val="313131"/>
          <w:sz w:val="32"/>
          <w:szCs w:val="32"/>
        </w:rPr>
        <w:t xml:space="preserve">Up until the modern age mostly the artists themselves made paint. Watercolor became popular when art became a hobby of the wealthy. In 1776 William Reeves began a company that produced cakes of watercolor. In his process he realized that the cakes of color he produced could be kept from cracking by adding small amounts of </w:t>
      </w:r>
      <w:r w:rsidRPr="00677A15">
        <w:rPr>
          <w:rFonts w:ascii="Ubuntu" w:hAnsi="Ubuntu" w:cs="Ubuntu"/>
          <w:b/>
          <w:color w:val="313131"/>
          <w:sz w:val="32"/>
          <w:szCs w:val="32"/>
        </w:rPr>
        <w:t>honey</w:t>
      </w:r>
      <w:r>
        <w:rPr>
          <w:rFonts w:ascii="Ubuntu" w:hAnsi="Ubuntu" w:cs="Ubuntu"/>
          <w:color w:val="313131"/>
          <w:sz w:val="32"/>
          <w:szCs w:val="32"/>
        </w:rPr>
        <w:t xml:space="preserve"> into the formula. By the early 1700s producing paint became a profession.</w:t>
      </w:r>
    </w:p>
    <w:p w14:paraId="270BDCB8" w14:textId="77777777" w:rsidR="002A2E78" w:rsidRDefault="002A2E78" w:rsidP="005E25FE">
      <w:pPr>
        <w:rPr>
          <w:rFonts w:ascii="Ubuntu" w:hAnsi="Ubuntu" w:cs="Ubuntu"/>
          <w:color w:val="313131"/>
          <w:sz w:val="32"/>
          <w:szCs w:val="32"/>
        </w:rPr>
      </w:pPr>
      <w:bookmarkStart w:id="0" w:name="_GoBack"/>
      <w:bookmarkEnd w:id="0"/>
    </w:p>
    <w:p w14:paraId="2F238E7F" w14:textId="2DA49A35" w:rsidR="005E25FE" w:rsidRPr="00DF62B1" w:rsidRDefault="002A2E78" w:rsidP="005E25FE">
      <w:pPr>
        <w:rPr>
          <w:rFonts w:ascii="Ubuntu" w:hAnsi="Ubuntu" w:cs="Ubuntu"/>
          <w:color w:val="313131"/>
          <w:sz w:val="32"/>
          <w:szCs w:val="32"/>
        </w:rPr>
      </w:pPr>
      <w:r>
        <w:rPr>
          <w:rFonts w:ascii="Ubuntu" w:hAnsi="Ubuntu" w:cs="Ubuntu"/>
          <w:noProof/>
          <w:color w:val="313131"/>
          <w:sz w:val="32"/>
          <w:szCs w:val="32"/>
        </w:rPr>
        <w:drawing>
          <wp:inline distT="0" distB="0" distL="0" distR="0" wp14:anchorId="1189F132" wp14:editId="2203A585">
            <wp:extent cx="3604632" cy="4800600"/>
            <wp:effectExtent l="0" t="0" r="2540" b="0"/>
            <wp:docPr id="12" name="Picture 12" descr="Macintosh HD:Users:ninadalfonso:Desktop:20121112_17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inadalfonso:Desktop:20121112_17041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4632" cy="4800600"/>
                    </a:xfrm>
                    <a:prstGeom prst="rect">
                      <a:avLst/>
                    </a:prstGeom>
                    <a:noFill/>
                    <a:ln>
                      <a:noFill/>
                    </a:ln>
                  </pic:spPr>
                </pic:pic>
              </a:graphicData>
            </a:graphic>
          </wp:inline>
        </w:drawing>
      </w:r>
    </w:p>
    <w:sectPr w:rsidR="005E25FE" w:rsidRPr="00DF62B1" w:rsidSect="00B97A9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Ubuntu-Bold">
    <w:altName w:val="Cambria"/>
    <w:panose1 w:val="00000000000000000000"/>
    <w:charset w:val="00"/>
    <w:family w:val="auto"/>
    <w:notTrueType/>
    <w:pitch w:val="default"/>
    <w:sig w:usb0="00000003" w:usb1="00000000" w:usb2="00000000" w:usb3="00000000" w:csb0="00000001" w:csb1="00000000"/>
  </w:font>
  <w:font w:name="Ubuntu">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7FD"/>
    <w:rsid w:val="00243928"/>
    <w:rsid w:val="002A2E78"/>
    <w:rsid w:val="005E25FE"/>
    <w:rsid w:val="00677A15"/>
    <w:rsid w:val="00766159"/>
    <w:rsid w:val="007F3096"/>
    <w:rsid w:val="00B97A93"/>
    <w:rsid w:val="00C857FD"/>
    <w:rsid w:val="00DF62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DE77C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57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57F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57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57F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4</Pages>
  <Words>298</Words>
  <Characters>1702</Characters>
  <Application>Microsoft Macintosh Word</Application>
  <DocSecurity>0</DocSecurity>
  <Lines>14</Lines>
  <Paragraphs>3</Paragraphs>
  <ScaleCrop>false</ScaleCrop>
  <Company/>
  <LinksUpToDate>false</LinksUpToDate>
  <CharactersWithSpaces>1997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D'Alfonso</dc:creator>
  <cp:keywords/>
  <dc:description/>
  <cp:lastModifiedBy>Nina D'Alfonso</cp:lastModifiedBy>
  <cp:revision>4</cp:revision>
  <dcterms:created xsi:type="dcterms:W3CDTF">2017-04-20T02:25:00Z</dcterms:created>
  <dcterms:modified xsi:type="dcterms:W3CDTF">2017-04-20T23:59:00Z</dcterms:modified>
</cp:coreProperties>
</file>