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A49A3"/>
        <w:tblLook w:val="04A0" w:firstRow="1" w:lastRow="0" w:firstColumn="1" w:lastColumn="0" w:noHBand="0" w:noVBand="1"/>
      </w:tblPr>
      <w:tblGrid>
        <w:gridCol w:w="9864"/>
      </w:tblGrid>
      <w:tr w:rsidR="009650E8" w:rsidRPr="00721231" w14:paraId="395DDD74" w14:textId="77777777" w:rsidTr="00337433">
        <w:trPr>
          <w:jc w:val="center"/>
        </w:trPr>
        <w:tc>
          <w:tcPr>
            <w:tcW w:w="10440" w:type="dxa"/>
            <w:tcBorders>
              <w:bottom w:val="single" w:sz="24" w:space="0" w:color="FFFFFF" w:themeColor="background1"/>
            </w:tcBorders>
            <w:shd w:val="clear" w:color="auto" w:fill="000080"/>
          </w:tcPr>
          <w:p w14:paraId="01C33892" w14:textId="0BEF6E88" w:rsidR="009650E8" w:rsidRPr="00721231" w:rsidRDefault="009650E8" w:rsidP="009650E8">
            <w:pPr>
              <w:bidi/>
              <w:jc w:val="center"/>
              <w:rPr>
                <w:rFonts w:ascii="Calibri" w:hAnsi="Calibri" w:cs="Arial"/>
                <w:color w:val="FFFFFF" w:themeColor="background1"/>
                <w:sz w:val="28"/>
                <w:szCs w:val="28"/>
              </w:rPr>
            </w:pPr>
            <w:bookmarkStart w:id="0" w:name="_GoBack"/>
            <w:bookmarkEnd w:id="0"/>
            <w:r w:rsidRPr="00721231">
              <w:rPr>
                <w:rFonts w:ascii="Calibri" w:hAnsi="Calibri" w:cs="Arial"/>
                <w:color w:val="FFFFFF" w:themeColor="background1"/>
                <w:sz w:val="28"/>
                <w:szCs w:val="28"/>
                <w:rtl/>
                <w:lang w:bidi="ar"/>
              </w:rPr>
              <w:t>تطوير المواهب بالمنطقة التعليمية الموسعة بمدينة نيوبورغ (</w:t>
            </w:r>
            <w:r w:rsidRPr="00721231">
              <w:rPr>
                <w:rFonts w:ascii="Calibri" w:hAnsi="Calibri" w:cs="Arial"/>
                <w:color w:val="FFFFFF" w:themeColor="background1"/>
                <w:sz w:val="28"/>
                <w:szCs w:val="28"/>
              </w:rPr>
              <w:t>NECSD</w:t>
            </w:r>
            <w:r w:rsidRPr="00721231">
              <w:rPr>
                <w:rFonts w:ascii="Calibri" w:hAnsi="Calibri" w:cs="Arial"/>
                <w:color w:val="FFFFFF" w:themeColor="background1"/>
                <w:sz w:val="28"/>
                <w:szCs w:val="28"/>
                <w:rtl/>
                <w:lang w:bidi="ar"/>
              </w:rPr>
              <w:t>)</w:t>
            </w:r>
          </w:p>
        </w:tc>
      </w:tr>
      <w:tr w:rsidR="00DE2EEF" w:rsidRPr="00721231" w14:paraId="045AF7D3" w14:textId="77777777" w:rsidTr="006B2E50">
        <w:trPr>
          <w:jc w:val="center"/>
        </w:trPr>
        <w:tc>
          <w:tcPr>
            <w:tcW w:w="10440" w:type="dxa"/>
            <w:tcBorders>
              <w:bottom w:val="single" w:sz="24" w:space="0" w:color="FFFFFF" w:themeColor="background1"/>
            </w:tcBorders>
            <w:shd w:val="clear" w:color="auto" w:fill="99CCFF"/>
          </w:tcPr>
          <w:p w14:paraId="1DA2E6F9" w14:textId="77777777" w:rsidR="005E2B11" w:rsidRPr="00721231" w:rsidRDefault="005E2B11" w:rsidP="005E2B11">
            <w:pPr>
              <w:pStyle w:val="a6"/>
              <w:ind w:left="2880"/>
              <w:rPr>
                <w:rFonts w:ascii="Calibri" w:hAnsi="Calibri" w:cs="Arial"/>
                <w:b/>
                <w:sz w:val="28"/>
                <w:szCs w:val="28"/>
              </w:rPr>
            </w:pPr>
          </w:p>
          <w:p w14:paraId="714FA50D" w14:textId="77777777" w:rsidR="00B47BE4" w:rsidRPr="00721231" w:rsidRDefault="00B47BE4" w:rsidP="00B47BE4">
            <w:pPr>
              <w:pStyle w:val="a6"/>
              <w:numPr>
                <w:ilvl w:val="0"/>
                <w:numId w:val="1"/>
              </w:numPr>
              <w:bidi/>
              <w:rPr>
                <w:rFonts w:ascii="Calibri" w:hAnsi="Calibri" w:cs="Arial"/>
                <w:i/>
                <w:sz w:val="28"/>
                <w:szCs w:val="28"/>
              </w:rPr>
            </w:pPr>
            <w:r w:rsidRPr="00721231">
              <w:rPr>
                <w:rFonts w:ascii="Calibri" w:hAnsi="Calibri" w:cs="Arial"/>
                <w:i/>
                <w:iCs/>
                <w:sz w:val="28"/>
                <w:szCs w:val="28"/>
                <w:rtl/>
                <w:lang w:bidi="ar"/>
              </w:rPr>
              <w:t>ما هو تطوير المواهب؟</w:t>
            </w:r>
          </w:p>
          <w:p w14:paraId="7CD365BA" w14:textId="77777777" w:rsidR="00DE2EEF" w:rsidRPr="00721231" w:rsidRDefault="00B47BE4" w:rsidP="009650E8">
            <w:pPr>
              <w:pStyle w:val="a6"/>
              <w:numPr>
                <w:ilvl w:val="0"/>
                <w:numId w:val="1"/>
              </w:numPr>
              <w:bidi/>
              <w:rPr>
                <w:rFonts w:ascii="Calibri" w:hAnsi="Calibri" w:cs="Arial"/>
                <w:i/>
                <w:sz w:val="28"/>
                <w:szCs w:val="28"/>
              </w:rPr>
            </w:pPr>
            <w:r w:rsidRPr="00721231">
              <w:rPr>
                <w:rFonts w:ascii="Calibri" w:hAnsi="Calibri" w:cs="Arial"/>
                <w:i/>
                <w:iCs/>
                <w:sz w:val="28"/>
                <w:szCs w:val="28"/>
                <w:rtl/>
                <w:lang w:bidi="ar"/>
              </w:rPr>
              <w:t>ملامح شخصية خريج نيوبورغ</w:t>
            </w:r>
          </w:p>
          <w:p w14:paraId="22B0E916" w14:textId="70138C66" w:rsidR="0064500A" w:rsidRPr="00721231" w:rsidRDefault="0064500A" w:rsidP="0064500A">
            <w:pPr>
              <w:pStyle w:val="a6"/>
              <w:numPr>
                <w:ilvl w:val="0"/>
                <w:numId w:val="1"/>
              </w:numPr>
              <w:bidi/>
              <w:rPr>
                <w:rFonts w:ascii="Calibri" w:hAnsi="Calibri" w:cs="Arial"/>
                <w:i/>
                <w:sz w:val="28"/>
                <w:szCs w:val="28"/>
              </w:rPr>
            </w:pPr>
            <w:r w:rsidRPr="00721231">
              <w:rPr>
                <w:rFonts w:ascii="Calibri" w:hAnsi="Calibri" w:cs="Arial"/>
                <w:i/>
                <w:iCs/>
                <w:sz w:val="28"/>
                <w:szCs w:val="28"/>
                <w:rtl/>
                <w:lang w:bidi="ar"/>
              </w:rPr>
              <w:t xml:space="preserve">البرامج والمواد الدراسية والمصادر الخاصة بتطوير المواهب في </w:t>
            </w:r>
            <w:r w:rsidRPr="00721231">
              <w:rPr>
                <w:rFonts w:ascii="Calibri" w:hAnsi="Calibri" w:cs="Arial"/>
                <w:i/>
                <w:iCs/>
                <w:sz w:val="28"/>
                <w:szCs w:val="28"/>
              </w:rPr>
              <w:t>NECSD</w:t>
            </w:r>
            <w:r w:rsidRPr="00721231">
              <w:rPr>
                <w:rFonts w:ascii="Calibri" w:hAnsi="Calibri" w:cs="Arial"/>
                <w:i/>
                <w:iCs/>
                <w:sz w:val="28"/>
                <w:szCs w:val="28"/>
                <w:rtl/>
                <w:lang w:bidi="ar"/>
              </w:rPr>
              <w:t xml:space="preserve"> </w:t>
            </w:r>
          </w:p>
          <w:p w14:paraId="6D73625D" w14:textId="611BCA22" w:rsidR="007C5A6B" w:rsidRPr="00721231" w:rsidRDefault="007C5A6B" w:rsidP="007C5A6B">
            <w:pPr>
              <w:pStyle w:val="a6"/>
              <w:numPr>
                <w:ilvl w:val="0"/>
                <w:numId w:val="1"/>
              </w:numPr>
              <w:bidi/>
              <w:rPr>
                <w:rFonts w:ascii="Calibri" w:hAnsi="Calibri" w:cs="Arial"/>
                <w:i/>
                <w:sz w:val="28"/>
                <w:szCs w:val="28"/>
              </w:rPr>
            </w:pPr>
            <w:r w:rsidRPr="00721231">
              <w:rPr>
                <w:rFonts w:ascii="Calibri" w:hAnsi="Calibri" w:cs="Arial"/>
                <w:i/>
                <w:iCs/>
                <w:sz w:val="28"/>
                <w:szCs w:val="28"/>
                <w:shd w:val="clear" w:color="auto" w:fill="99CCFF"/>
                <w:rtl/>
                <w:lang w:bidi="ar"/>
              </w:rPr>
              <w:t xml:space="preserve">المواد الدراسية المسرعة في </w:t>
            </w:r>
            <w:r w:rsidRPr="00721231">
              <w:rPr>
                <w:rFonts w:ascii="Calibri" w:hAnsi="Calibri" w:cs="Arial"/>
                <w:i/>
                <w:iCs/>
                <w:sz w:val="28"/>
                <w:szCs w:val="28"/>
                <w:shd w:val="clear" w:color="auto" w:fill="99CCFF"/>
              </w:rPr>
              <w:t>NECSD</w:t>
            </w:r>
            <w:r w:rsidRPr="00721231">
              <w:rPr>
                <w:rFonts w:ascii="Calibri" w:hAnsi="Calibri" w:cs="Arial"/>
                <w:i/>
                <w:iCs/>
                <w:sz w:val="28"/>
                <w:szCs w:val="28"/>
                <w:rtl/>
                <w:lang w:bidi="ar"/>
              </w:rPr>
              <w:t xml:space="preserve"> خطة الإطلاق على مدار 6 سنوات</w:t>
            </w:r>
          </w:p>
          <w:p w14:paraId="590733CC" w14:textId="54F28143" w:rsidR="005322AD" w:rsidRPr="00721231" w:rsidRDefault="005322AD" w:rsidP="0064500A">
            <w:pPr>
              <w:pStyle w:val="a6"/>
              <w:ind w:left="1800"/>
              <w:rPr>
                <w:rFonts w:ascii="Calibri" w:hAnsi="Calibri" w:cs="Arial"/>
                <w:b/>
                <w:i/>
                <w:sz w:val="28"/>
                <w:szCs w:val="28"/>
              </w:rPr>
            </w:pPr>
          </w:p>
        </w:tc>
      </w:tr>
      <w:tr w:rsidR="005E2B11" w:rsidRPr="00721231" w14:paraId="40A1393A" w14:textId="77777777" w:rsidTr="00337433">
        <w:trPr>
          <w:jc w:val="center"/>
        </w:trPr>
        <w:tc>
          <w:tcPr>
            <w:tcW w:w="10440" w:type="dxa"/>
            <w:tcBorders>
              <w:bottom w:val="single" w:sz="24" w:space="0" w:color="FFFFFF" w:themeColor="background1"/>
            </w:tcBorders>
            <w:shd w:val="clear" w:color="auto" w:fill="000080"/>
          </w:tcPr>
          <w:p w14:paraId="481AA10D" w14:textId="2D7FDF36" w:rsidR="005E2B11" w:rsidRPr="00721231" w:rsidRDefault="005E2B11" w:rsidP="00337433">
            <w:pPr>
              <w:jc w:val="center"/>
              <w:rPr>
                <w:rFonts w:ascii="Calibri" w:hAnsi="Calibri" w:cs="Arial"/>
                <w:color w:val="FFFFFF" w:themeColor="background1"/>
                <w:sz w:val="28"/>
                <w:szCs w:val="28"/>
              </w:rPr>
            </w:pPr>
          </w:p>
        </w:tc>
      </w:tr>
    </w:tbl>
    <w:p w14:paraId="0C09696C" w14:textId="77777777" w:rsidR="005E2B11" w:rsidRPr="00721231" w:rsidRDefault="005E2B11">
      <w:pPr>
        <w:jc w:val="center"/>
        <w:rPr>
          <w:rFonts w:ascii="Calibri" w:hAnsi="Calibri" w:cs="Arial"/>
          <w:sz w:val="28"/>
          <w:szCs w:val="28"/>
        </w:rPr>
      </w:pPr>
    </w:p>
    <w:p w14:paraId="6EF16746" w14:textId="5C93A46D" w:rsidR="005E2B11" w:rsidRPr="00721231" w:rsidRDefault="005E2B11" w:rsidP="005E2B11">
      <w:pPr>
        <w:bidi/>
        <w:rPr>
          <w:rFonts w:ascii="Calibri" w:eastAsia="Times New Roman" w:hAnsi="Calibri" w:cs="Arial"/>
          <w:b/>
        </w:rPr>
      </w:pPr>
      <w:r w:rsidRPr="00721231">
        <w:rPr>
          <w:rFonts w:ascii="Calibri" w:hAnsi="Calibri" w:cs="Arial"/>
          <w:b/>
          <w:bCs/>
          <w:rtl/>
          <w:lang w:bidi="ar"/>
        </w:rPr>
        <w:t xml:space="preserve">ما هو تطوير المواهب؟ </w:t>
      </w:r>
      <w:r w:rsidRPr="00721231">
        <w:rPr>
          <w:rFonts w:ascii="Calibri" w:hAnsi="Calibri" w:cs="Arial"/>
          <w:rtl/>
          <w:lang w:bidi="ar"/>
        </w:rPr>
        <w:t xml:space="preserve">يسعى برنامج تطوير المواهب بالمنطقة التعليمية الموسعة بمدينة نيوبورغ إلى تقديم برامج وطرق للتدريس تنمي مواهب الطلاب وقدراتهم الخاصة مع استيفاء احتياجات جميع الدارسين في الصفوف من الروضة وحتى الصف الثامن. </w:t>
      </w:r>
    </w:p>
    <w:p w14:paraId="3E13C8B7" w14:textId="77777777" w:rsidR="005E2B11" w:rsidRPr="00721231" w:rsidRDefault="005E2B11" w:rsidP="005E2B11">
      <w:pPr>
        <w:rPr>
          <w:rFonts w:ascii="Calibri" w:eastAsia="Times New Roman" w:hAnsi="Calibri" w:cs="Arial"/>
          <w:b/>
        </w:rPr>
      </w:pPr>
    </w:p>
    <w:p w14:paraId="1807D7B2" w14:textId="2DC56E10" w:rsidR="005E2B11" w:rsidRPr="00721231" w:rsidRDefault="00DA53CD" w:rsidP="005E2B11">
      <w:pPr>
        <w:bidi/>
        <w:rPr>
          <w:rFonts w:ascii="Calibri" w:eastAsia="Times New Roman" w:hAnsi="Calibri" w:cs="Arial"/>
        </w:rPr>
      </w:pPr>
      <w:r w:rsidRPr="00721231">
        <w:rPr>
          <w:rFonts w:ascii="Calibri" w:eastAsia="Times New Roman" w:hAnsi="Calibri" w:cs="Arial"/>
          <w:b/>
          <w:bCs/>
          <w:rtl/>
          <w:lang w:bidi="ar"/>
        </w:rPr>
        <w:t>ملامح شخصية الخريج</w:t>
      </w:r>
      <w:r w:rsidRPr="00721231">
        <w:rPr>
          <w:rFonts w:ascii="Calibri" w:eastAsia="Times New Roman" w:hAnsi="Calibri" w:cs="Arial"/>
          <w:rtl/>
          <w:lang w:bidi="ar"/>
        </w:rPr>
        <w:t xml:space="preserve"> – </w:t>
      </w:r>
    </w:p>
    <w:p w14:paraId="7FEA7884" w14:textId="7307CAFE" w:rsidR="005E2B11" w:rsidRPr="00721231" w:rsidRDefault="00D015E1" w:rsidP="00B117B6">
      <w:pPr>
        <w:bidi/>
        <w:rPr>
          <w:rFonts w:ascii="Calibri" w:eastAsia="Times New Roman" w:hAnsi="Calibri" w:cs="Arial"/>
        </w:rPr>
      </w:pPr>
      <w:r w:rsidRPr="00721231">
        <w:rPr>
          <w:rFonts w:ascii="Calibri" w:eastAsia="Times New Roman" w:hAnsi="Calibri" w:cs="Arial"/>
          <w:rtl/>
          <w:lang w:bidi="ar"/>
        </w:rPr>
        <w:t xml:space="preserve">لقد وضعت المنطقة التعليمية الموسعة بمدينة نيوبورغ الأهداف التالية للطلاب الذين يتخرجون من نظامنا التعليمي. طالب نظام </w:t>
      </w:r>
      <w:r w:rsidRPr="00721231">
        <w:rPr>
          <w:rFonts w:ascii="Calibri" w:eastAsia="Times New Roman" w:hAnsi="Calibri" w:cs="Arial"/>
        </w:rPr>
        <w:t>NECSD</w:t>
      </w:r>
      <w:r w:rsidRPr="00721231">
        <w:rPr>
          <w:rFonts w:ascii="Calibri" w:eastAsia="Times New Roman" w:hAnsi="Calibri" w:cs="Arial"/>
          <w:rtl/>
          <w:lang w:bidi="ar"/>
        </w:rPr>
        <w:t xml:space="preserve"> هو شخص يمتلك القدرات والقيم التالية: </w:t>
      </w:r>
    </w:p>
    <w:p w14:paraId="611E4A46" w14:textId="6FC47BA6" w:rsidR="005E2B11" w:rsidRPr="00721231" w:rsidRDefault="00DA53CD" w:rsidP="005E2B11">
      <w:pPr>
        <w:pStyle w:val="a6"/>
        <w:numPr>
          <w:ilvl w:val="0"/>
          <w:numId w:val="4"/>
        </w:numPr>
        <w:bidi/>
        <w:spacing w:after="180" w:line="271" w:lineRule="auto"/>
        <w:rPr>
          <w:rFonts w:ascii="Calibri" w:hAnsi="Calibri" w:cs="Arial"/>
        </w:rPr>
      </w:pPr>
      <w:r w:rsidRPr="00721231">
        <w:rPr>
          <w:rFonts w:ascii="Calibri" w:hAnsi="Calibri" w:cs="Arial"/>
          <w:b/>
          <w:bCs/>
          <w:rtl/>
          <w:lang w:bidi="ar"/>
        </w:rPr>
        <w:t>يبحث عن فرص للنمو</w:t>
      </w:r>
    </w:p>
    <w:p w14:paraId="6214560A" w14:textId="78E82707" w:rsidR="005E2B11" w:rsidRPr="00721231" w:rsidRDefault="005E2B11" w:rsidP="005E2B11">
      <w:pPr>
        <w:pStyle w:val="a6"/>
        <w:numPr>
          <w:ilvl w:val="0"/>
          <w:numId w:val="4"/>
        </w:numPr>
        <w:bidi/>
        <w:spacing w:after="180" w:line="271" w:lineRule="auto"/>
        <w:rPr>
          <w:rFonts w:ascii="Calibri" w:hAnsi="Calibri" w:cs="Arial"/>
        </w:rPr>
      </w:pPr>
      <w:r w:rsidRPr="00721231">
        <w:rPr>
          <w:rFonts w:ascii="Calibri" w:hAnsi="Calibri" w:cs="Arial"/>
          <w:b/>
          <w:bCs/>
          <w:rtl/>
          <w:lang w:bidi="ar"/>
        </w:rPr>
        <w:t>لا يخشى المجازفة المدروسة - مبادر، يفكر خارج الصندوق</w:t>
      </w:r>
    </w:p>
    <w:p w14:paraId="4135AC14" w14:textId="77777777" w:rsidR="005E2B11" w:rsidRPr="00721231" w:rsidRDefault="005E2B11" w:rsidP="005E2B11">
      <w:pPr>
        <w:pStyle w:val="a6"/>
        <w:numPr>
          <w:ilvl w:val="0"/>
          <w:numId w:val="4"/>
        </w:numPr>
        <w:bidi/>
        <w:spacing w:after="180" w:line="271" w:lineRule="auto"/>
        <w:rPr>
          <w:rFonts w:ascii="Calibri" w:hAnsi="Calibri" w:cs="Arial"/>
        </w:rPr>
      </w:pPr>
      <w:r w:rsidRPr="00721231">
        <w:rPr>
          <w:rFonts w:ascii="Calibri" w:hAnsi="Calibri" w:cs="Arial"/>
          <w:b/>
          <w:bCs/>
          <w:rtl/>
          <w:lang w:bidi="ar"/>
        </w:rPr>
        <w:t>لديه وعي بمحيطه/يدعم الآخرين</w:t>
      </w:r>
    </w:p>
    <w:p w14:paraId="43174B10" w14:textId="77777777" w:rsidR="005E2B11" w:rsidRPr="00721231" w:rsidRDefault="005E2B11" w:rsidP="005E2B11">
      <w:pPr>
        <w:pStyle w:val="a6"/>
        <w:numPr>
          <w:ilvl w:val="0"/>
          <w:numId w:val="4"/>
        </w:numPr>
        <w:bidi/>
        <w:spacing w:after="180" w:line="271" w:lineRule="auto"/>
        <w:rPr>
          <w:rFonts w:ascii="Calibri" w:hAnsi="Calibri" w:cs="Arial"/>
        </w:rPr>
      </w:pPr>
      <w:r w:rsidRPr="00721231">
        <w:rPr>
          <w:rFonts w:ascii="Calibri" w:hAnsi="Calibri" w:cs="Arial"/>
          <w:b/>
          <w:bCs/>
          <w:rtl/>
          <w:lang w:bidi="ar"/>
        </w:rPr>
        <w:t>قائد - مستمع ومتعاون ومفاوض بصورة دبلوماسية</w:t>
      </w:r>
    </w:p>
    <w:p w14:paraId="6FA78FCF" w14:textId="558583EF" w:rsidR="005E2B11" w:rsidRPr="00721231" w:rsidRDefault="005E2B11" w:rsidP="005E2B11">
      <w:pPr>
        <w:pStyle w:val="a6"/>
        <w:numPr>
          <w:ilvl w:val="0"/>
          <w:numId w:val="4"/>
        </w:numPr>
        <w:bidi/>
        <w:spacing w:after="180" w:line="271" w:lineRule="auto"/>
        <w:rPr>
          <w:rFonts w:ascii="Calibri" w:hAnsi="Calibri" w:cs="Arial"/>
        </w:rPr>
      </w:pPr>
      <w:r w:rsidRPr="00721231">
        <w:rPr>
          <w:rFonts w:ascii="Calibri" w:hAnsi="Calibri" w:cs="Arial"/>
          <w:b/>
          <w:bCs/>
          <w:rtl/>
          <w:lang w:bidi="ar"/>
        </w:rPr>
        <w:t>معطاء للمجتمع - نشط مجتمعيًا/على دراية قوية بالتاريخ</w:t>
      </w:r>
    </w:p>
    <w:p w14:paraId="724072C5" w14:textId="6B39F242" w:rsidR="005E2B11" w:rsidRPr="00721231" w:rsidRDefault="005E2B11" w:rsidP="005E2B11">
      <w:pPr>
        <w:pStyle w:val="a6"/>
        <w:numPr>
          <w:ilvl w:val="0"/>
          <w:numId w:val="4"/>
        </w:numPr>
        <w:bidi/>
        <w:spacing w:after="180" w:line="271" w:lineRule="auto"/>
        <w:rPr>
          <w:rFonts w:ascii="Calibri" w:hAnsi="Calibri" w:cs="Arial"/>
          <w:b/>
          <w:bCs/>
          <w:sz w:val="28"/>
          <w:szCs w:val="28"/>
        </w:rPr>
      </w:pPr>
      <w:r w:rsidRPr="00721231">
        <w:rPr>
          <w:rFonts w:ascii="Calibri" w:hAnsi="Calibri" w:cs="Arial"/>
          <w:b/>
          <w:bCs/>
          <w:rtl/>
          <w:lang w:bidi="ar"/>
        </w:rPr>
        <w:t>واثق من مهاراته - دارس ومتعلم</w:t>
      </w:r>
      <w:r w:rsidRPr="00721231">
        <w:rPr>
          <w:rFonts w:ascii="Calibri" w:hAnsi="Calibri" w:cs="Arial"/>
          <w:b/>
          <w:bCs/>
          <w:sz w:val="28"/>
          <w:szCs w:val="28"/>
        </w:rPr>
        <w:t xml:space="preserve"> </w:t>
      </w:r>
    </w:p>
    <w:p w14:paraId="290FC809" w14:textId="77777777" w:rsidR="005E2B11" w:rsidRPr="00721231" w:rsidRDefault="005E2B11">
      <w:pPr>
        <w:bidi/>
        <w:rPr>
          <w:rFonts w:ascii="Calibri" w:hAnsi="Calibri" w:cs="Arial"/>
          <w:b/>
          <w:bCs/>
          <w:sz w:val="28"/>
          <w:szCs w:val="28"/>
        </w:rPr>
      </w:pPr>
      <w:r w:rsidRPr="00721231">
        <w:rPr>
          <w:rFonts w:ascii="Calibri" w:hAnsi="Calibri" w:cs="Arial"/>
          <w:b/>
          <w:bCs/>
          <w:sz w:val="28"/>
          <w:szCs w:val="28"/>
        </w:rPr>
        <w:br w:type="page"/>
      </w:r>
    </w:p>
    <w:tbl>
      <w:tblPr>
        <w:tblStyle w:val="a3"/>
        <w:bidiVisual/>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A49A3"/>
        <w:tblLook w:val="04A0" w:firstRow="1" w:lastRow="0" w:firstColumn="1" w:lastColumn="0" w:noHBand="0" w:noVBand="1"/>
      </w:tblPr>
      <w:tblGrid>
        <w:gridCol w:w="3632"/>
        <w:gridCol w:w="2802"/>
        <w:gridCol w:w="3154"/>
      </w:tblGrid>
      <w:tr w:rsidR="007E35CB" w:rsidRPr="00721231" w14:paraId="58D44A1E" w14:textId="77777777" w:rsidTr="007C5A6B">
        <w:trPr>
          <w:jc w:val="center"/>
        </w:trPr>
        <w:tc>
          <w:tcPr>
            <w:tcW w:w="9588" w:type="dxa"/>
            <w:gridSpan w:val="3"/>
            <w:tcBorders>
              <w:bottom w:val="single" w:sz="24" w:space="0" w:color="FFFFFF" w:themeColor="background1"/>
            </w:tcBorders>
            <w:shd w:val="clear" w:color="auto" w:fill="000080"/>
          </w:tcPr>
          <w:p w14:paraId="3B7D8140" w14:textId="08F0C66A" w:rsidR="007E35CB" w:rsidRPr="00721231" w:rsidRDefault="005E2B11" w:rsidP="00DD30A3">
            <w:pPr>
              <w:bidi/>
              <w:jc w:val="center"/>
              <w:rPr>
                <w:rFonts w:ascii="Calibri" w:hAnsi="Calibri" w:cs="Arial"/>
                <w:color w:val="FFFFFF" w:themeColor="background1"/>
                <w:sz w:val="28"/>
                <w:szCs w:val="28"/>
              </w:rPr>
            </w:pPr>
            <w:r w:rsidRPr="00721231">
              <w:rPr>
                <w:rFonts w:ascii="Calibri" w:hAnsi="Calibri" w:cs="Arial"/>
                <w:color w:val="FFFFFF" w:themeColor="background1"/>
                <w:sz w:val="28"/>
                <w:szCs w:val="28"/>
                <w:rtl/>
                <w:lang w:bidi="ar"/>
              </w:rPr>
              <w:lastRenderedPageBreak/>
              <w:t>البرامج والمواد الدراسية والمصادر الخاصة بتطوير المواهب</w:t>
            </w:r>
          </w:p>
        </w:tc>
      </w:tr>
      <w:tr w:rsidR="000419E9" w:rsidRPr="00721231" w14:paraId="2826B9EC"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632C40E1" w14:textId="77777777" w:rsidR="00B33D8E" w:rsidRPr="00721231" w:rsidRDefault="00B33D8E" w:rsidP="00EF7A9D">
            <w:pPr>
              <w:bidi/>
              <w:jc w:val="center"/>
              <w:rPr>
                <w:rFonts w:ascii="Calibri" w:hAnsi="Calibri" w:cs="Arial"/>
                <w:b/>
                <w:color w:val="000000" w:themeColor="text1"/>
                <w:sz w:val="28"/>
                <w:szCs w:val="28"/>
              </w:rPr>
            </w:pPr>
            <w:r w:rsidRPr="00721231">
              <w:rPr>
                <w:rFonts w:ascii="Calibri" w:hAnsi="Calibri" w:cs="Arial"/>
                <w:b/>
                <w:bCs/>
                <w:color w:val="000000" w:themeColor="text1"/>
                <w:sz w:val="28"/>
                <w:szCs w:val="28"/>
                <w:rtl/>
                <w:lang w:bidi="ar"/>
              </w:rPr>
              <w:t>الروضة - الصف الثاني</w:t>
            </w:r>
          </w:p>
        </w:tc>
        <w:tc>
          <w:tcPr>
            <w:tcW w:w="2802" w:type="dxa"/>
            <w:tcBorders>
              <w:bottom w:val="single" w:sz="24" w:space="0" w:color="FFFFFF" w:themeColor="background1"/>
            </w:tcBorders>
            <w:shd w:val="clear" w:color="auto" w:fill="FFD966" w:themeFill="accent4" w:themeFillTint="99"/>
            <w:vAlign w:val="center"/>
          </w:tcPr>
          <w:p w14:paraId="33C1EBBA" w14:textId="77777777" w:rsidR="00B33D8E" w:rsidRPr="00721231" w:rsidRDefault="00B33D8E" w:rsidP="00EF7A9D">
            <w:pPr>
              <w:bidi/>
              <w:jc w:val="center"/>
              <w:rPr>
                <w:rFonts w:ascii="Calibri" w:hAnsi="Calibri" w:cs="Arial"/>
                <w:b/>
                <w:color w:val="000000" w:themeColor="text1"/>
                <w:sz w:val="28"/>
                <w:szCs w:val="28"/>
              </w:rPr>
            </w:pPr>
            <w:r w:rsidRPr="00721231">
              <w:rPr>
                <w:rFonts w:ascii="Calibri" w:hAnsi="Calibri" w:cs="Arial"/>
                <w:b/>
                <w:bCs/>
                <w:color w:val="000000" w:themeColor="text1"/>
                <w:sz w:val="28"/>
                <w:szCs w:val="28"/>
                <w:rtl/>
                <w:lang w:bidi="ar"/>
              </w:rPr>
              <w:t>الصف الثالث - الصف الخامس</w:t>
            </w:r>
          </w:p>
        </w:tc>
        <w:tc>
          <w:tcPr>
            <w:tcW w:w="3154" w:type="dxa"/>
            <w:tcBorders>
              <w:bottom w:val="single" w:sz="24" w:space="0" w:color="FFFFFF" w:themeColor="background1"/>
            </w:tcBorders>
            <w:shd w:val="clear" w:color="auto" w:fill="FFC000" w:themeFill="accent4"/>
            <w:vAlign w:val="center"/>
          </w:tcPr>
          <w:p w14:paraId="317D1F4E" w14:textId="58CCEA61" w:rsidR="00B47BE4" w:rsidRPr="00721231" w:rsidRDefault="00B33D8E" w:rsidP="00B47BE4">
            <w:pPr>
              <w:bidi/>
              <w:jc w:val="center"/>
              <w:rPr>
                <w:rFonts w:ascii="Calibri" w:hAnsi="Calibri" w:cs="Arial"/>
                <w:b/>
                <w:color w:val="000000" w:themeColor="text1"/>
                <w:sz w:val="28"/>
                <w:szCs w:val="28"/>
              </w:rPr>
            </w:pPr>
            <w:r w:rsidRPr="00721231">
              <w:rPr>
                <w:rFonts w:ascii="Calibri" w:hAnsi="Calibri" w:cs="Arial"/>
                <w:b/>
                <w:bCs/>
                <w:color w:val="000000" w:themeColor="text1"/>
                <w:sz w:val="28"/>
                <w:szCs w:val="28"/>
                <w:rtl/>
                <w:lang w:bidi="ar"/>
              </w:rPr>
              <w:t>الصف السادس - الصف الثامن</w:t>
            </w:r>
          </w:p>
        </w:tc>
      </w:tr>
      <w:tr w:rsidR="00B47BE4" w:rsidRPr="00721231" w14:paraId="685D0DF7"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0DBEB553" w14:textId="45505C54" w:rsidR="00B47BE4" w:rsidRPr="00721231" w:rsidRDefault="00B47BE4" w:rsidP="006B2E50">
            <w:pPr>
              <w:bidi/>
              <w:jc w:val="center"/>
              <w:rPr>
                <w:rFonts w:ascii="Calibri" w:hAnsi="Calibri" w:cs="Arial"/>
                <w:b/>
                <w:color w:val="000000" w:themeColor="text1"/>
                <w:sz w:val="28"/>
                <w:szCs w:val="28"/>
              </w:rPr>
            </w:pPr>
            <w:proofErr w:type="spellStart"/>
            <w:r w:rsidRPr="00721231">
              <w:rPr>
                <w:rFonts w:ascii="Calibri" w:hAnsi="Calibri" w:cs="Arial"/>
                <w:b/>
                <w:bCs/>
                <w:sz w:val="28"/>
                <w:szCs w:val="28"/>
              </w:rPr>
              <w:t>iRead</w:t>
            </w:r>
            <w:proofErr w:type="spellEnd"/>
            <w:r w:rsidRPr="00721231">
              <w:rPr>
                <w:rFonts w:ascii="Calibri" w:hAnsi="Calibri" w:cs="Arial"/>
                <w:b/>
                <w:bCs/>
                <w:sz w:val="28"/>
                <w:szCs w:val="28"/>
                <w:rtl/>
                <w:lang w:bidi="ar"/>
              </w:rPr>
              <w:t xml:space="preserve"> </w:t>
            </w:r>
          </w:p>
        </w:tc>
        <w:tc>
          <w:tcPr>
            <w:tcW w:w="2802" w:type="dxa"/>
            <w:tcBorders>
              <w:bottom w:val="single" w:sz="24" w:space="0" w:color="FFFFFF" w:themeColor="background1"/>
            </w:tcBorders>
            <w:shd w:val="clear" w:color="auto" w:fill="FFD966" w:themeFill="accent4" w:themeFillTint="99"/>
            <w:vAlign w:val="center"/>
          </w:tcPr>
          <w:p w14:paraId="683EF808" w14:textId="2C0A02FC" w:rsidR="00B47BE4" w:rsidRPr="00721231" w:rsidRDefault="00B47BE4" w:rsidP="00B47BE4">
            <w:pPr>
              <w:jc w:val="center"/>
              <w:rPr>
                <w:rFonts w:ascii="Calibri" w:hAnsi="Calibri" w:cs="Arial"/>
                <w:b/>
                <w:color w:val="000000" w:themeColor="text1"/>
                <w:sz w:val="28"/>
                <w:szCs w:val="28"/>
              </w:rPr>
            </w:pPr>
          </w:p>
        </w:tc>
        <w:tc>
          <w:tcPr>
            <w:tcW w:w="3154" w:type="dxa"/>
            <w:tcBorders>
              <w:bottom w:val="single" w:sz="24" w:space="0" w:color="FFFFFF" w:themeColor="background1"/>
            </w:tcBorders>
            <w:shd w:val="clear" w:color="auto" w:fill="FFC000" w:themeFill="accent4"/>
            <w:vAlign w:val="center"/>
          </w:tcPr>
          <w:p w14:paraId="52BE44AA" w14:textId="6FF0E676" w:rsidR="00B47BE4" w:rsidRPr="00721231" w:rsidRDefault="00B47BE4" w:rsidP="00B47BE4">
            <w:pPr>
              <w:jc w:val="center"/>
              <w:rPr>
                <w:rFonts w:ascii="Calibri" w:hAnsi="Calibri" w:cs="Arial"/>
                <w:b/>
                <w:color w:val="000000" w:themeColor="text1"/>
                <w:sz w:val="28"/>
                <w:szCs w:val="28"/>
              </w:rPr>
            </w:pPr>
          </w:p>
        </w:tc>
      </w:tr>
      <w:tr w:rsidR="00B47BE4" w:rsidRPr="00721231" w14:paraId="0D5D93FA"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54ED9F43" w14:textId="4F51738C" w:rsidR="00B47BE4" w:rsidRPr="00721231" w:rsidRDefault="00B47BE4" w:rsidP="00B47BE4">
            <w:pPr>
              <w:bidi/>
              <w:jc w:val="center"/>
              <w:rPr>
                <w:rFonts w:ascii="Calibri" w:hAnsi="Calibri" w:cs="Arial"/>
                <w:b/>
                <w:color w:val="000000" w:themeColor="text1"/>
                <w:sz w:val="28"/>
                <w:szCs w:val="28"/>
              </w:rPr>
            </w:pPr>
            <w:proofErr w:type="spellStart"/>
            <w:r w:rsidRPr="00721231">
              <w:rPr>
                <w:rFonts w:ascii="Calibri" w:hAnsi="Calibri" w:cs="Arial"/>
                <w:b/>
                <w:bCs/>
                <w:sz w:val="28"/>
                <w:szCs w:val="28"/>
              </w:rPr>
              <w:t>iReady</w:t>
            </w:r>
            <w:proofErr w:type="spellEnd"/>
          </w:p>
        </w:tc>
        <w:tc>
          <w:tcPr>
            <w:tcW w:w="2802" w:type="dxa"/>
            <w:tcBorders>
              <w:bottom w:val="single" w:sz="24" w:space="0" w:color="FFFFFF" w:themeColor="background1"/>
            </w:tcBorders>
            <w:shd w:val="clear" w:color="auto" w:fill="FFD966" w:themeFill="accent4" w:themeFillTint="99"/>
            <w:vAlign w:val="center"/>
          </w:tcPr>
          <w:p w14:paraId="3B03A1B6" w14:textId="02CAA54B" w:rsidR="00B47BE4" w:rsidRPr="00721231" w:rsidRDefault="00B47BE4" w:rsidP="00B47BE4">
            <w:pPr>
              <w:bidi/>
              <w:jc w:val="center"/>
              <w:rPr>
                <w:rFonts w:ascii="Calibri" w:hAnsi="Calibri" w:cs="Arial"/>
                <w:b/>
                <w:color w:val="000000" w:themeColor="text1"/>
                <w:sz w:val="28"/>
                <w:szCs w:val="28"/>
              </w:rPr>
            </w:pPr>
            <w:proofErr w:type="spellStart"/>
            <w:r w:rsidRPr="00721231">
              <w:rPr>
                <w:rFonts w:ascii="Calibri" w:hAnsi="Calibri" w:cs="Arial"/>
                <w:b/>
                <w:bCs/>
                <w:sz w:val="28"/>
                <w:szCs w:val="28"/>
              </w:rPr>
              <w:t>iReady</w:t>
            </w:r>
            <w:proofErr w:type="spellEnd"/>
          </w:p>
        </w:tc>
        <w:tc>
          <w:tcPr>
            <w:tcW w:w="3154" w:type="dxa"/>
            <w:tcBorders>
              <w:bottom w:val="single" w:sz="24" w:space="0" w:color="FFFFFF" w:themeColor="background1"/>
            </w:tcBorders>
            <w:shd w:val="clear" w:color="auto" w:fill="FFC000" w:themeFill="accent4"/>
            <w:vAlign w:val="center"/>
          </w:tcPr>
          <w:p w14:paraId="155F8AD4" w14:textId="3333E326" w:rsidR="00B47BE4" w:rsidRPr="00721231" w:rsidRDefault="00B47BE4" w:rsidP="00B47BE4">
            <w:pPr>
              <w:bidi/>
              <w:jc w:val="center"/>
              <w:rPr>
                <w:rFonts w:ascii="Calibri" w:hAnsi="Calibri" w:cs="Arial"/>
                <w:b/>
                <w:color w:val="000000" w:themeColor="text1"/>
                <w:sz w:val="28"/>
                <w:szCs w:val="28"/>
              </w:rPr>
            </w:pPr>
            <w:proofErr w:type="spellStart"/>
            <w:r w:rsidRPr="00721231">
              <w:rPr>
                <w:rFonts w:ascii="Calibri" w:hAnsi="Calibri" w:cs="Arial"/>
                <w:b/>
                <w:bCs/>
                <w:sz w:val="28"/>
                <w:szCs w:val="28"/>
              </w:rPr>
              <w:t>iReady</w:t>
            </w:r>
            <w:proofErr w:type="spellEnd"/>
          </w:p>
        </w:tc>
      </w:tr>
      <w:tr w:rsidR="00B47BE4" w:rsidRPr="00721231" w14:paraId="0C67C62C"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7D9006F5" w14:textId="77777777" w:rsidR="00B47BE4" w:rsidRPr="00721231" w:rsidRDefault="00B47BE4" w:rsidP="00B47BE4">
            <w:pPr>
              <w:bidi/>
              <w:jc w:val="center"/>
              <w:rPr>
                <w:rFonts w:ascii="Calibri" w:hAnsi="Calibri" w:cs="Arial"/>
                <w:b/>
                <w:color w:val="000000" w:themeColor="text1"/>
                <w:sz w:val="28"/>
                <w:szCs w:val="28"/>
              </w:rPr>
            </w:pPr>
            <w:r w:rsidRPr="00721231">
              <w:rPr>
                <w:rFonts w:ascii="Calibri" w:hAnsi="Calibri" w:cs="Arial"/>
                <w:b/>
                <w:bCs/>
                <w:sz w:val="28"/>
                <w:szCs w:val="28"/>
                <w:rtl/>
                <w:lang w:bidi="ar"/>
              </w:rPr>
              <w:t>نطاق وتسلسل المحتوى</w:t>
            </w:r>
          </w:p>
        </w:tc>
        <w:tc>
          <w:tcPr>
            <w:tcW w:w="2802" w:type="dxa"/>
            <w:tcBorders>
              <w:bottom w:val="single" w:sz="24" w:space="0" w:color="FFFFFF" w:themeColor="background1"/>
            </w:tcBorders>
            <w:shd w:val="clear" w:color="auto" w:fill="FFD966" w:themeFill="accent4" w:themeFillTint="99"/>
            <w:vAlign w:val="center"/>
          </w:tcPr>
          <w:p w14:paraId="1967CF8E" w14:textId="77777777" w:rsidR="00B47BE4" w:rsidRPr="00721231" w:rsidRDefault="00B47BE4" w:rsidP="00B47BE4">
            <w:pPr>
              <w:bidi/>
              <w:jc w:val="center"/>
              <w:rPr>
                <w:rFonts w:ascii="Calibri" w:hAnsi="Calibri" w:cs="Arial"/>
                <w:b/>
                <w:color w:val="000000" w:themeColor="text1"/>
                <w:sz w:val="28"/>
                <w:szCs w:val="28"/>
              </w:rPr>
            </w:pPr>
            <w:r w:rsidRPr="00721231">
              <w:rPr>
                <w:rFonts w:ascii="Calibri" w:hAnsi="Calibri" w:cs="Arial"/>
                <w:b/>
                <w:bCs/>
                <w:sz w:val="28"/>
                <w:szCs w:val="28"/>
                <w:rtl/>
                <w:lang w:bidi="ar"/>
              </w:rPr>
              <w:t>نطاق وتسلسل المحتوى</w:t>
            </w:r>
          </w:p>
        </w:tc>
        <w:tc>
          <w:tcPr>
            <w:tcW w:w="3154" w:type="dxa"/>
            <w:tcBorders>
              <w:bottom w:val="single" w:sz="24" w:space="0" w:color="FFFFFF" w:themeColor="background1"/>
            </w:tcBorders>
            <w:shd w:val="clear" w:color="auto" w:fill="FFC000" w:themeFill="accent4"/>
            <w:vAlign w:val="center"/>
          </w:tcPr>
          <w:p w14:paraId="3E9244D7" w14:textId="77777777" w:rsidR="00B47BE4" w:rsidRPr="00721231" w:rsidRDefault="00B47BE4" w:rsidP="00B47BE4">
            <w:pPr>
              <w:bidi/>
              <w:jc w:val="center"/>
              <w:rPr>
                <w:rFonts w:ascii="Calibri" w:hAnsi="Calibri" w:cs="Arial"/>
                <w:b/>
                <w:color w:val="000000" w:themeColor="text1"/>
                <w:sz w:val="28"/>
                <w:szCs w:val="28"/>
              </w:rPr>
            </w:pPr>
            <w:r w:rsidRPr="00721231">
              <w:rPr>
                <w:rFonts w:ascii="Calibri" w:hAnsi="Calibri" w:cs="Arial"/>
                <w:b/>
                <w:bCs/>
                <w:sz w:val="28"/>
                <w:szCs w:val="28"/>
                <w:rtl/>
                <w:lang w:bidi="ar"/>
              </w:rPr>
              <w:t>نطاق وتسلسل المحتوى</w:t>
            </w:r>
          </w:p>
        </w:tc>
      </w:tr>
      <w:tr w:rsidR="00B47BE4" w:rsidRPr="00721231" w14:paraId="50FEF076" w14:textId="77777777" w:rsidTr="009145D9">
        <w:trPr>
          <w:trHeight w:val="912"/>
          <w:jc w:val="center"/>
        </w:trPr>
        <w:tc>
          <w:tcPr>
            <w:tcW w:w="3632" w:type="dxa"/>
            <w:tcBorders>
              <w:bottom w:val="single" w:sz="24" w:space="0" w:color="FFFFFF" w:themeColor="background1"/>
            </w:tcBorders>
            <w:shd w:val="clear" w:color="auto" w:fill="FFF2CC" w:themeFill="accent4" w:themeFillTint="33"/>
            <w:vAlign w:val="center"/>
          </w:tcPr>
          <w:p w14:paraId="3D7601D8" w14:textId="4691155E" w:rsidR="00DA53CD" w:rsidRPr="00721231" w:rsidRDefault="00B47BE4" w:rsidP="009145D9">
            <w:pPr>
              <w:bidi/>
              <w:jc w:val="center"/>
              <w:rPr>
                <w:rFonts w:ascii="Calibri" w:hAnsi="Calibri" w:cs="Arial"/>
                <w:b/>
                <w:sz w:val="28"/>
                <w:szCs w:val="28"/>
              </w:rPr>
            </w:pPr>
            <w:r w:rsidRPr="00721231">
              <w:rPr>
                <w:rFonts w:ascii="Calibri" w:hAnsi="Calibri" w:cs="Arial"/>
                <w:b/>
                <w:bCs/>
                <w:sz w:val="28"/>
                <w:szCs w:val="28"/>
                <w:rtl/>
                <w:lang w:bidi="ar"/>
              </w:rPr>
              <w:t>إطار العمل</w:t>
            </w:r>
          </w:p>
          <w:p w14:paraId="5A0290B2" w14:textId="46ED9808" w:rsidR="00B47BE4" w:rsidRPr="00721231" w:rsidRDefault="00B47BE4" w:rsidP="009145D9">
            <w:pPr>
              <w:bidi/>
              <w:jc w:val="center"/>
              <w:rPr>
                <w:rFonts w:ascii="Calibri" w:hAnsi="Calibri" w:cs="Arial"/>
                <w:b/>
                <w:color w:val="000000" w:themeColor="text1"/>
                <w:sz w:val="28"/>
                <w:szCs w:val="28"/>
              </w:rPr>
            </w:pPr>
            <w:r w:rsidRPr="00721231">
              <w:rPr>
                <w:rFonts w:ascii="Calibri" w:hAnsi="Calibri" w:cs="Arial"/>
                <w:b/>
                <w:bCs/>
                <w:sz w:val="28"/>
                <w:szCs w:val="28"/>
                <w:rtl/>
                <w:lang w:bidi="ar"/>
              </w:rPr>
              <w:t>التعليمي</w:t>
            </w:r>
          </w:p>
        </w:tc>
        <w:tc>
          <w:tcPr>
            <w:tcW w:w="2802" w:type="dxa"/>
            <w:tcBorders>
              <w:bottom w:val="single" w:sz="24" w:space="0" w:color="FFFFFF" w:themeColor="background1"/>
            </w:tcBorders>
            <w:shd w:val="clear" w:color="auto" w:fill="FFD966" w:themeFill="accent4" w:themeFillTint="99"/>
            <w:vAlign w:val="center"/>
          </w:tcPr>
          <w:p w14:paraId="73EFBD23" w14:textId="23EE3F6D" w:rsidR="00A105FF" w:rsidRPr="00721231" w:rsidRDefault="00B47BE4" w:rsidP="009145D9">
            <w:pPr>
              <w:bidi/>
              <w:jc w:val="center"/>
              <w:rPr>
                <w:rFonts w:ascii="Calibri" w:hAnsi="Calibri" w:cs="Arial"/>
                <w:b/>
                <w:sz w:val="28"/>
                <w:szCs w:val="28"/>
              </w:rPr>
            </w:pPr>
            <w:r w:rsidRPr="00721231">
              <w:rPr>
                <w:rFonts w:ascii="Calibri" w:hAnsi="Calibri" w:cs="Arial"/>
                <w:b/>
                <w:bCs/>
                <w:sz w:val="28"/>
                <w:szCs w:val="28"/>
                <w:rtl/>
                <w:lang w:bidi="ar"/>
              </w:rPr>
              <w:t>إطار العمل</w:t>
            </w:r>
          </w:p>
          <w:p w14:paraId="2F75E351" w14:textId="06040E3F" w:rsidR="00B47BE4" w:rsidRPr="00721231" w:rsidRDefault="00B47BE4" w:rsidP="009145D9">
            <w:pPr>
              <w:bidi/>
              <w:jc w:val="center"/>
              <w:rPr>
                <w:rFonts w:ascii="Calibri" w:hAnsi="Calibri" w:cs="Arial"/>
                <w:b/>
                <w:color w:val="000000" w:themeColor="text1"/>
                <w:sz w:val="28"/>
                <w:szCs w:val="28"/>
              </w:rPr>
            </w:pPr>
            <w:r w:rsidRPr="00721231">
              <w:rPr>
                <w:rFonts w:ascii="Calibri" w:hAnsi="Calibri" w:cs="Arial"/>
                <w:b/>
                <w:bCs/>
                <w:sz w:val="28"/>
                <w:szCs w:val="28"/>
                <w:rtl/>
                <w:lang w:bidi="ar"/>
              </w:rPr>
              <w:t>التعليمي</w:t>
            </w:r>
          </w:p>
        </w:tc>
        <w:tc>
          <w:tcPr>
            <w:tcW w:w="3154" w:type="dxa"/>
            <w:tcBorders>
              <w:bottom w:val="single" w:sz="24" w:space="0" w:color="FFFFFF" w:themeColor="background1"/>
            </w:tcBorders>
            <w:shd w:val="clear" w:color="auto" w:fill="FFC000" w:themeFill="accent4"/>
            <w:vAlign w:val="center"/>
          </w:tcPr>
          <w:p w14:paraId="4E442FFA" w14:textId="64A32B9A" w:rsidR="00DA53CD" w:rsidRPr="00721231" w:rsidRDefault="00B47BE4" w:rsidP="009145D9">
            <w:pPr>
              <w:bidi/>
              <w:jc w:val="center"/>
              <w:rPr>
                <w:rFonts w:ascii="Calibri" w:hAnsi="Calibri" w:cs="Arial"/>
                <w:b/>
                <w:sz w:val="28"/>
                <w:szCs w:val="28"/>
              </w:rPr>
            </w:pPr>
            <w:r w:rsidRPr="00721231">
              <w:rPr>
                <w:rFonts w:ascii="Calibri" w:hAnsi="Calibri" w:cs="Arial"/>
                <w:b/>
                <w:bCs/>
                <w:sz w:val="28"/>
                <w:szCs w:val="28"/>
                <w:rtl/>
                <w:lang w:bidi="ar"/>
              </w:rPr>
              <w:t>إطار العمل</w:t>
            </w:r>
          </w:p>
          <w:p w14:paraId="589E6E6B" w14:textId="62CC8CEF" w:rsidR="00B47BE4" w:rsidRPr="00721231" w:rsidRDefault="00B47BE4" w:rsidP="009145D9">
            <w:pPr>
              <w:bidi/>
              <w:jc w:val="center"/>
              <w:rPr>
                <w:rFonts w:ascii="Calibri" w:hAnsi="Calibri" w:cs="Arial"/>
                <w:b/>
                <w:color w:val="000000" w:themeColor="text1"/>
                <w:sz w:val="28"/>
                <w:szCs w:val="28"/>
              </w:rPr>
            </w:pPr>
            <w:r w:rsidRPr="00721231">
              <w:rPr>
                <w:rFonts w:ascii="Calibri" w:hAnsi="Calibri" w:cs="Arial"/>
                <w:b/>
                <w:bCs/>
                <w:sz w:val="28"/>
                <w:szCs w:val="28"/>
                <w:rtl/>
                <w:lang w:bidi="ar"/>
              </w:rPr>
              <w:t>التعليمي</w:t>
            </w:r>
          </w:p>
        </w:tc>
      </w:tr>
      <w:tr w:rsidR="00B47BE4" w:rsidRPr="00721231" w14:paraId="5753EC99"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4E8C2772" w14:textId="77777777" w:rsidR="00DA53CD" w:rsidRPr="00721231" w:rsidRDefault="00B47BE4" w:rsidP="00B47BE4">
            <w:pPr>
              <w:bidi/>
              <w:jc w:val="center"/>
              <w:rPr>
                <w:rFonts w:ascii="Calibri" w:hAnsi="Calibri" w:cs="Arial"/>
                <w:b/>
                <w:sz w:val="28"/>
                <w:szCs w:val="28"/>
              </w:rPr>
            </w:pPr>
            <w:r w:rsidRPr="00721231">
              <w:rPr>
                <w:rFonts w:ascii="Calibri" w:hAnsi="Calibri" w:cs="Arial"/>
                <w:b/>
                <w:bCs/>
                <w:sz w:val="28"/>
                <w:szCs w:val="28"/>
                <w:rtl/>
                <w:lang w:bidi="ar"/>
              </w:rPr>
              <w:t xml:space="preserve">التعلم الموسع المستند </w:t>
            </w:r>
          </w:p>
          <w:p w14:paraId="0C4CFB7D" w14:textId="71D22B2F" w:rsidR="00B47BE4" w:rsidRPr="00721231" w:rsidRDefault="00B47BE4" w:rsidP="00B47BE4">
            <w:pPr>
              <w:bidi/>
              <w:jc w:val="center"/>
              <w:rPr>
                <w:rFonts w:ascii="Calibri" w:hAnsi="Calibri" w:cs="Arial"/>
                <w:b/>
                <w:color w:val="000000" w:themeColor="text1"/>
                <w:sz w:val="28"/>
                <w:szCs w:val="28"/>
              </w:rPr>
            </w:pPr>
            <w:r w:rsidRPr="00721231">
              <w:rPr>
                <w:rFonts w:ascii="Calibri" w:hAnsi="Calibri" w:cs="Arial"/>
                <w:b/>
                <w:bCs/>
                <w:sz w:val="28"/>
                <w:szCs w:val="28"/>
                <w:rtl/>
                <w:lang w:bidi="ar"/>
              </w:rPr>
              <w:t xml:space="preserve">إلى المشروعات </w:t>
            </w:r>
          </w:p>
        </w:tc>
        <w:tc>
          <w:tcPr>
            <w:tcW w:w="2802" w:type="dxa"/>
            <w:tcBorders>
              <w:bottom w:val="single" w:sz="24" w:space="0" w:color="FFFFFF" w:themeColor="background1"/>
            </w:tcBorders>
            <w:shd w:val="clear" w:color="auto" w:fill="FFD966" w:themeFill="accent4" w:themeFillTint="99"/>
            <w:vAlign w:val="center"/>
          </w:tcPr>
          <w:p w14:paraId="005891E7" w14:textId="6E4C9631" w:rsidR="00B47BE4" w:rsidRPr="00721231" w:rsidRDefault="00B47BE4" w:rsidP="00B47BE4">
            <w:pPr>
              <w:bidi/>
              <w:jc w:val="center"/>
              <w:rPr>
                <w:rFonts w:ascii="Calibri" w:hAnsi="Calibri" w:cs="Arial"/>
                <w:b/>
                <w:color w:val="000000" w:themeColor="text1"/>
                <w:sz w:val="28"/>
                <w:szCs w:val="28"/>
              </w:rPr>
            </w:pPr>
            <w:r w:rsidRPr="00721231">
              <w:rPr>
                <w:rFonts w:ascii="Calibri" w:hAnsi="Calibri" w:cs="Arial"/>
                <w:b/>
                <w:bCs/>
                <w:sz w:val="28"/>
                <w:szCs w:val="28"/>
                <w:rtl/>
                <w:lang w:bidi="ar"/>
              </w:rPr>
              <w:t xml:space="preserve">التعلم الموسع المستند إلى المشروعات </w:t>
            </w:r>
          </w:p>
        </w:tc>
        <w:tc>
          <w:tcPr>
            <w:tcW w:w="3154" w:type="dxa"/>
            <w:tcBorders>
              <w:bottom w:val="single" w:sz="24" w:space="0" w:color="FFFFFF" w:themeColor="background1"/>
            </w:tcBorders>
            <w:shd w:val="clear" w:color="auto" w:fill="FFC000" w:themeFill="accent4"/>
            <w:vAlign w:val="center"/>
          </w:tcPr>
          <w:p w14:paraId="60E1F3D4" w14:textId="44FF33DD" w:rsidR="00B47BE4" w:rsidRPr="00721231" w:rsidRDefault="00B47BE4" w:rsidP="00B47BE4">
            <w:pPr>
              <w:bidi/>
              <w:jc w:val="center"/>
              <w:rPr>
                <w:rFonts w:ascii="Calibri" w:hAnsi="Calibri" w:cs="Arial"/>
                <w:b/>
                <w:color w:val="000000" w:themeColor="text1"/>
                <w:sz w:val="28"/>
                <w:szCs w:val="28"/>
              </w:rPr>
            </w:pPr>
            <w:r w:rsidRPr="00721231">
              <w:rPr>
                <w:rFonts w:ascii="Calibri" w:hAnsi="Calibri" w:cs="Arial"/>
                <w:b/>
                <w:bCs/>
                <w:sz w:val="28"/>
                <w:szCs w:val="28"/>
                <w:rtl/>
                <w:lang w:bidi="ar"/>
              </w:rPr>
              <w:t xml:space="preserve">التعلم الموسع المستند إلى المشروعات </w:t>
            </w:r>
          </w:p>
        </w:tc>
      </w:tr>
      <w:tr w:rsidR="00B47BE4" w:rsidRPr="00721231" w14:paraId="14337C43"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4CC50CF0" w14:textId="27B2C06A" w:rsidR="00B47BE4" w:rsidRPr="00721231" w:rsidRDefault="005E2B11" w:rsidP="00B47BE4">
            <w:pPr>
              <w:bidi/>
              <w:jc w:val="center"/>
              <w:rPr>
                <w:rFonts w:ascii="Calibri" w:hAnsi="Calibri" w:cs="Arial"/>
                <w:b/>
                <w:color w:val="000000" w:themeColor="text1"/>
                <w:sz w:val="28"/>
                <w:szCs w:val="28"/>
              </w:rPr>
            </w:pPr>
            <w:r w:rsidRPr="00721231">
              <w:rPr>
                <w:rFonts w:ascii="Calibri" w:hAnsi="Calibri" w:cs="Arial"/>
                <w:b/>
                <w:bCs/>
                <w:sz w:val="28"/>
                <w:szCs w:val="28"/>
              </w:rPr>
              <w:t>Unlimited Horizons</w:t>
            </w:r>
          </w:p>
        </w:tc>
        <w:tc>
          <w:tcPr>
            <w:tcW w:w="2802" w:type="dxa"/>
            <w:tcBorders>
              <w:bottom w:val="single" w:sz="24" w:space="0" w:color="FFFFFF" w:themeColor="background1"/>
            </w:tcBorders>
            <w:shd w:val="clear" w:color="auto" w:fill="FFD966" w:themeFill="accent4" w:themeFillTint="99"/>
            <w:vAlign w:val="center"/>
          </w:tcPr>
          <w:p w14:paraId="3E8E2D1A" w14:textId="21BE29C3" w:rsidR="00B47BE4" w:rsidRPr="00721231" w:rsidRDefault="005E2B11" w:rsidP="00B47BE4">
            <w:pPr>
              <w:bidi/>
              <w:jc w:val="center"/>
              <w:rPr>
                <w:rFonts w:ascii="Calibri" w:hAnsi="Calibri" w:cs="Arial"/>
                <w:b/>
                <w:color w:val="000000" w:themeColor="text1"/>
                <w:sz w:val="28"/>
                <w:szCs w:val="28"/>
              </w:rPr>
            </w:pPr>
            <w:r w:rsidRPr="00721231">
              <w:rPr>
                <w:rFonts w:ascii="Calibri" w:hAnsi="Calibri" w:cs="Arial"/>
                <w:b/>
                <w:bCs/>
                <w:sz w:val="28"/>
                <w:szCs w:val="28"/>
              </w:rPr>
              <w:t>Unlimited Horizons</w:t>
            </w:r>
            <w:r w:rsidRPr="00721231">
              <w:rPr>
                <w:rFonts w:ascii="Calibri" w:hAnsi="Calibri" w:cs="Arial"/>
                <w:b/>
                <w:bCs/>
                <w:sz w:val="28"/>
                <w:szCs w:val="28"/>
                <w:rtl/>
                <w:lang w:bidi="ar"/>
              </w:rPr>
              <w:t xml:space="preserve"> </w:t>
            </w:r>
          </w:p>
        </w:tc>
        <w:tc>
          <w:tcPr>
            <w:tcW w:w="3154" w:type="dxa"/>
            <w:tcBorders>
              <w:bottom w:val="single" w:sz="24" w:space="0" w:color="FFFFFF" w:themeColor="background1"/>
            </w:tcBorders>
            <w:shd w:val="clear" w:color="auto" w:fill="FFC000" w:themeFill="accent4"/>
            <w:vAlign w:val="center"/>
          </w:tcPr>
          <w:p w14:paraId="6F651715" w14:textId="4CBC54B2" w:rsidR="00B47BE4" w:rsidRPr="00721231" w:rsidRDefault="00B47BE4" w:rsidP="00DA53CD">
            <w:pPr>
              <w:bidi/>
              <w:jc w:val="center"/>
              <w:rPr>
                <w:rFonts w:ascii="Calibri" w:hAnsi="Calibri" w:cs="Arial"/>
                <w:b/>
                <w:color w:val="000000" w:themeColor="text1"/>
                <w:sz w:val="28"/>
                <w:szCs w:val="28"/>
              </w:rPr>
            </w:pPr>
            <w:r w:rsidRPr="00721231">
              <w:rPr>
                <w:rFonts w:ascii="Calibri" w:hAnsi="Calibri" w:cs="Arial"/>
                <w:b/>
                <w:bCs/>
                <w:sz w:val="28"/>
                <w:szCs w:val="28"/>
                <w:rtl/>
                <w:lang w:bidi="ar"/>
              </w:rPr>
              <w:t>المواد الدراسية المسرعة</w:t>
            </w:r>
          </w:p>
        </w:tc>
      </w:tr>
      <w:tr w:rsidR="00B47BE4" w:rsidRPr="00721231" w14:paraId="4F05E4A3" w14:textId="77777777"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14:paraId="7F43D8B4" w14:textId="647D48F8" w:rsidR="00B47BE4" w:rsidRPr="00721231" w:rsidRDefault="00B47BE4" w:rsidP="00236CB0">
            <w:pPr>
              <w:bidi/>
              <w:jc w:val="center"/>
              <w:rPr>
                <w:rFonts w:ascii="Calibri" w:hAnsi="Calibri" w:cs="Arial"/>
                <w:b/>
                <w:sz w:val="28"/>
                <w:szCs w:val="28"/>
              </w:rPr>
            </w:pPr>
            <w:r w:rsidRPr="00721231">
              <w:rPr>
                <w:rFonts w:ascii="Calibri" w:hAnsi="Calibri" w:cs="Arial"/>
                <w:b/>
                <w:bCs/>
                <w:sz w:val="28"/>
                <w:szCs w:val="28"/>
                <w:rtl/>
                <w:lang w:bidi="ar"/>
              </w:rPr>
              <w:t>برامج العام الدراسي الممتد</w:t>
            </w:r>
          </w:p>
        </w:tc>
        <w:tc>
          <w:tcPr>
            <w:tcW w:w="2802" w:type="dxa"/>
            <w:tcBorders>
              <w:bottom w:val="single" w:sz="24" w:space="0" w:color="FFFFFF" w:themeColor="background1"/>
            </w:tcBorders>
            <w:shd w:val="clear" w:color="auto" w:fill="FFD966" w:themeFill="accent4" w:themeFillTint="99"/>
            <w:vAlign w:val="center"/>
          </w:tcPr>
          <w:p w14:paraId="68DD7B68" w14:textId="5B03C747" w:rsidR="00B47BE4" w:rsidRPr="00721231" w:rsidRDefault="00B47BE4" w:rsidP="00B47BE4">
            <w:pPr>
              <w:bidi/>
              <w:jc w:val="center"/>
              <w:rPr>
                <w:rFonts w:ascii="Calibri" w:hAnsi="Calibri" w:cs="Arial"/>
                <w:b/>
                <w:sz w:val="28"/>
                <w:szCs w:val="28"/>
              </w:rPr>
            </w:pPr>
            <w:r w:rsidRPr="00721231">
              <w:rPr>
                <w:rFonts w:ascii="Calibri" w:hAnsi="Calibri" w:cs="Arial"/>
                <w:b/>
                <w:bCs/>
                <w:sz w:val="28"/>
                <w:szCs w:val="28"/>
                <w:rtl/>
                <w:lang w:bidi="ar"/>
              </w:rPr>
              <w:t>برامج العام الدراسي الممتد</w:t>
            </w:r>
          </w:p>
        </w:tc>
        <w:tc>
          <w:tcPr>
            <w:tcW w:w="3154" w:type="dxa"/>
            <w:tcBorders>
              <w:bottom w:val="single" w:sz="24" w:space="0" w:color="FFFFFF" w:themeColor="background1"/>
            </w:tcBorders>
            <w:shd w:val="clear" w:color="auto" w:fill="FFC000" w:themeFill="accent4"/>
            <w:vAlign w:val="center"/>
          </w:tcPr>
          <w:p w14:paraId="13D4351A" w14:textId="742C1A8F" w:rsidR="00B47BE4" w:rsidRPr="00721231" w:rsidRDefault="00B47BE4" w:rsidP="00B47BE4">
            <w:pPr>
              <w:bidi/>
              <w:jc w:val="center"/>
              <w:rPr>
                <w:rFonts w:ascii="Calibri" w:hAnsi="Calibri" w:cs="Arial"/>
                <w:b/>
                <w:sz w:val="28"/>
                <w:szCs w:val="28"/>
              </w:rPr>
            </w:pPr>
            <w:r w:rsidRPr="00721231">
              <w:rPr>
                <w:rFonts w:ascii="Calibri" w:hAnsi="Calibri" w:cs="Arial"/>
                <w:b/>
                <w:bCs/>
                <w:sz w:val="28"/>
                <w:szCs w:val="28"/>
                <w:rtl/>
                <w:lang w:bidi="ar"/>
              </w:rPr>
              <w:t>برامج العام الدراسي الممتد</w:t>
            </w:r>
          </w:p>
        </w:tc>
      </w:tr>
    </w:tbl>
    <w:p w14:paraId="3DD964B1" w14:textId="77777777" w:rsidR="005E2B11" w:rsidRPr="00721231" w:rsidRDefault="005E2B11" w:rsidP="00241943">
      <w:pPr>
        <w:rPr>
          <w:rFonts w:ascii="Calibri" w:hAnsi="Calibri" w:cs="Arial"/>
          <w:sz w:val="28"/>
          <w:szCs w:val="28"/>
          <w:lang w:eastAsia="zh-CN"/>
        </w:rPr>
      </w:pPr>
    </w:p>
    <w:p w14:paraId="7BA93CF3" w14:textId="42E2C536" w:rsidR="005E2B11" w:rsidRPr="00721231" w:rsidRDefault="004668D6" w:rsidP="005E2B11">
      <w:pPr>
        <w:bidi/>
        <w:spacing w:before="100" w:beforeAutospacing="1" w:after="100" w:afterAutospacing="1"/>
        <w:rPr>
          <w:rFonts w:ascii="Calibri" w:eastAsia="Times New Roman" w:hAnsi="Calibri" w:cs="Arial"/>
          <w:b/>
        </w:rPr>
      </w:pPr>
      <w:r w:rsidRPr="00721231">
        <w:rPr>
          <w:rFonts w:ascii="Calibri" w:eastAsia="Times New Roman" w:hAnsi="Calibri" w:cs="Arial"/>
          <w:b/>
          <w:bCs/>
          <w:rtl/>
          <w:lang w:bidi="ar"/>
        </w:rPr>
        <w:t>تطوير المواهب للصفوف من الروضة وحتى الصف الخامس مدعوم من قبل: </w:t>
      </w:r>
    </w:p>
    <w:p w14:paraId="26943C07" w14:textId="77777777" w:rsidR="005E2B11" w:rsidRPr="00721231" w:rsidRDefault="005E2B11" w:rsidP="005E2B11">
      <w:pPr>
        <w:pStyle w:val="m-2649146538327255003paragraph"/>
        <w:bidi/>
        <w:spacing w:before="0" w:beforeAutospacing="0" w:after="0" w:afterAutospacing="0"/>
        <w:textAlignment w:val="baseline"/>
        <w:rPr>
          <w:rFonts w:ascii="Calibri" w:hAnsi="Calibri" w:cs="Arial"/>
          <w:b/>
          <w:sz w:val="22"/>
          <w:szCs w:val="22"/>
        </w:rPr>
      </w:pPr>
      <w:proofErr w:type="spellStart"/>
      <w:proofErr w:type="gramStart"/>
      <w:r w:rsidRPr="00721231">
        <w:rPr>
          <w:rStyle w:val="m-2649146538327255003spellingerror"/>
          <w:rFonts w:ascii="Calibri" w:hAnsi="Calibri" w:cs="Arial"/>
          <w:b/>
          <w:bCs/>
          <w:sz w:val="22"/>
          <w:szCs w:val="22"/>
        </w:rPr>
        <w:t>iRead</w:t>
      </w:r>
      <w:proofErr w:type="spellEnd"/>
      <w:proofErr w:type="gramEnd"/>
      <w:r w:rsidRPr="00721231">
        <w:rPr>
          <w:rStyle w:val="m-2649146538327255003normaltextrun"/>
          <w:rFonts w:ascii="Calibri" w:hAnsi="Calibri" w:cs="Arial"/>
          <w:b/>
          <w:bCs/>
          <w:sz w:val="22"/>
          <w:szCs w:val="22"/>
          <w:rtl/>
          <w:lang w:bidi="ar"/>
        </w:rPr>
        <w:t> </w:t>
      </w:r>
      <w:r w:rsidRPr="00721231">
        <w:rPr>
          <w:rStyle w:val="m-2649146538327255003eop"/>
          <w:rFonts w:ascii="Calibri" w:hAnsi="Calibri" w:cs="Arial"/>
          <w:b/>
          <w:bCs/>
          <w:sz w:val="22"/>
          <w:szCs w:val="22"/>
        </w:rPr>
        <w:t> </w:t>
      </w:r>
    </w:p>
    <w:p w14:paraId="1FCF94DD" w14:textId="2AC34CCC" w:rsidR="005E2B11" w:rsidRPr="00721231" w:rsidRDefault="00DA53CD" w:rsidP="005E2B11">
      <w:pPr>
        <w:pStyle w:val="m-2649146538327255003paragraph"/>
        <w:bidi/>
        <w:spacing w:before="0" w:beforeAutospacing="0" w:after="0" w:afterAutospacing="0"/>
        <w:textAlignment w:val="baseline"/>
        <w:rPr>
          <w:rFonts w:ascii="Calibri" w:hAnsi="Calibri" w:cs="Arial"/>
          <w:sz w:val="22"/>
          <w:szCs w:val="22"/>
        </w:rPr>
      </w:pPr>
      <w:proofErr w:type="spellStart"/>
      <w:proofErr w:type="gramStart"/>
      <w:r w:rsidRPr="00721231">
        <w:rPr>
          <w:rStyle w:val="m-2649146538327255003normaltextrun"/>
          <w:rFonts w:ascii="Calibri" w:hAnsi="Calibri" w:cs="Arial"/>
          <w:sz w:val="22"/>
          <w:szCs w:val="22"/>
        </w:rPr>
        <w:t>iRead</w:t>
      </w:r>
      <w:proofErr w:type="spellEnd"/>
      <w:proofErr w:type="gramEnd"/>
      <w:r w:rsidRPr="00721231">
        <w:rPr>
          <w:rStyle w:val="m-2649146538327255003normaltextrun"/>
          <w:rFonts w:ascii="Calibri" w:hAnsi="Calibri" w:cs="Arial"/>
          <w:sz w:val="22"/>
          <w:szCs w:val="22"/>
          <w:rtl/>
          <w:lang w:bidi="ar"/>
        </w:rPr>
        <w:t xml:space="preserve"> هو برنامج قراءة مبكرة للأطفال من الروضة وحتى الصف الثاني يدعم تعلم الطلاب المبني على الاحتياجات الفردية. يقدم البرنامج التعليم في جوانب التعرف على الحروف وتمييز الكلمات والطلاقة والصوتيات. وهو برنامج مبني على الأبحاث يقدم للطلاب فرصًا لإجادة المهارات المؤسسة للتلقائية. يتم تكييف البرنامج حسب مستوى كل طالب بناء على تقدمه في المنهج المتاح عبر الإنترنت.</w:t>
      </w:r>
      <w:r w:rsidRPr="00721231">
        <w:rPr>
          <w:rStyle w:val="m-2649146538327255003eop"/>
          <w:rFonts w:ascii="Calibri" w:hAnsi="Calibri" w:cs="Arial"/>
          <w:sz w:val="22"/>
          <w:szCs w:val="22"/>
        </w:rPr>
        <w:t> </w:t>
      </w:r>
    </w:p>
    <w:p w14:paraId="798E9E39" w14:textId="77777777" w:rsidR="005E2B11" w:rsidRPr="00721231" w:rsidRDefault="005E2B11" w:rsidP="005E2B11">
      <w:pPr>
        <w:pStyle w:val="m-2649146538327255003paragraph"/>
        <w:spacing w:before="0" w:beforeAutospacing="0" w:after="0" w:afterAutospacing="0"/>
        <w:textAlignment w:val="baseline"/>
        <w:rPr>
          <w:rStyle w:val="m-2649146538327255003normaltextrun"/>
          <w:rFonts w:ascii="Calibri" w:hAnsi="Calibri" w:cs="Arial"/>
          <w:b/>
          <w:sz w:val="22"/>
          <w:szCs w:val="22"/>
        </w:rPr>
      </w:pPr>
    </w:p>
    <w:p w14:paraId="6F58FCE5" w14:textId="3A77187B" w:rsidR="005E2B11" w:rsidRPr="00721231" w:rsidRDefault="005E2B11" w:rsidP="005E2B11">
      <w:pPr>
        <w:pStyle w:val="m-2649146538327255003paragraph"/>
        <w:bidi/>
        <w:spacing w:before="0" w:beforeAutospacing="0" w:after="0" w:afterAutospacing="0"/>
        <w:textAlignment w:val="baseline"/>
        <w:rPr>
          <w:rFonts w:ascii="Calibri" w:hAnsi="Calibri" w:cs="Arial"/>
          <w:b/>
          <w:sz w:val="22"/>
          <w:szCs w:val="22"/>
        </w:rPr>
      </w:pPr>
      <w:r w:rsidRPr="00721231">
        <w:rPr>
          <w:rStyle w:val="m-2649146538327255003normaltextrun"/>
          <w:rFonts w:ascii="Calibri" w:hAnsi="Calibri" w:cs="Arial"/>
          <w:b/>
          <w:bCs/>
          <w:sz w:val="22"/>
          <w:szCs w:val="22"/>
        </w:rPr>
        <w:t>I-Ready</w:t>
      </w:r>
      <w:r w:rsidRPr="00721231">
        <w:rPr>
          <w:rStyle w:val="m-2649146538327255003eop"/>
          <w:rFonts w:ascii="Calibri" w:hAnsi="Calibri" w:cs="Arial"/>
          <w:b/>
          <w:bCs/>
          <w:sz w:val="22"/>
          <w:szCs w:val="22"/>
        </w:rPr>
        <w:t> </w:t>
      </w:r>
    </w:p>
    <w:p w14:paraId="43EAD7B3" w14:textId="4FC41E00" w:rsidR="005E2B11" w:rsidRPr="00721231" w:rsidRDefault="00DA53CD" w:rsidP="005E2B11">
      <w:pPr>
        <w:pStyle w:val="m-2649146538327255003paragraph"/>
        <w:bidi/>
        <w:spacing w:before="0" w:beforeAutospacing="0" w:after="0" w:afterAutospacing="0"/>
        <w:textAlignment w:val="baseline"/>
        <w:rPr>
          <w:rFonts w:ascii="Calibri" w:hAnsi="Calibri" w:cs="Arial"/>
          <w:sz w:val="22"/>
          <w:szCs w:val="22"/>
        </w:rPr>
      </w:pPr>
      <w:r w:rsidRPr="00721231">
        <w:rPr>
          <w:rStyle w:val="m-2649146538327255003normaltextrun"/>
          <w:rFonts w:ascii="Calibri" w:hAnsi="Calibri" w:cs="Arial"/>
          <w:sz w:val="22"/>
          <w:szCs w:val="22"/>
          <w:rtl/>
          <w:lang w:bidi="ar"/>
        </w:rPr>
        <w:t>بالإضافة إلى التقييمات في آداب اللغة الإنجليزية (</w:t>
      </w:r>
      <w:r w:rsidRPr="00721231">
        <w:rPr>
          <w:rStyle w:val="m-2649146538327255003normaltextrun"/>
          <w:rFonts w:ascii="Calibri" w:hAnsi="Calibri" w:cs="Arial"/>
          <w:sz w:val="22"/>
          <w:szCs w:val="22"/>
        </w:rPr>
        <w:t>ELA</w:t>
      </w:r>
      <w:r w:rsidRPr="00721231">
        <w:rPr>
          <w:rStyle w:val="m-2649146538327255003normaltextrun"/>
          <w:rFonts w:ascii="Calibri" w:hAnsi="Calibri" w:cs="Arial"/>
          <w:sz w:val="22"/>
          <w:szCs w:val="22"/>
          <w:rtl/>
          <w:lang w:bidi="ar"/>
        </w:rPr>
        <w:t xml:space="preserve">) والرياضيات، يقدم </w:t>
      </w:r>
      <w:r w:rsidRPr="00721231">
        <w:rPr>
          <w:rStyle w:val="m-2649146538327255003normaltextrun"/>
          <w:rFonts w:ascii="Calibri" w:hAnsi="Calibri" w:cs="Arial"/>
          <w:sz w:val="22"/>
          <w:szCs w:val="22"/>
        </w:rPr>
        <w:t>I-Ready</w:t>
      </w:r>
      <w:r w:rsidRPr="00721231">
        <w:rPr>
          <w:rStyle w:val="m-2649146538327255003normaltextrun"/>
          <w:rFonts w:ascii="Calibri" w:hAnsi="Calibri" w:cs="Arial"/>
          <w:sz w:val="22"/>
          <w:szCs w:val="22"/>
          <w:rtl/>
          <w:lang w:bidi="ar"/>
        </w:rPr>
        <w:t xml:space="preserve"> برنامجًا مستندًا إلى الويب يستهدف احتياجات الطلاب الفردية في آداب اللغة الإنجليزية والرياضيات لضمان أن الطلاب يحققون توقعات مستوى الصف الذي هم فيه. عملية التعليم هذه إما يقودها المعلم أو تحدث عبر الإنترنت ودائمًا ما تكون مستندة إلى احتياجات الطلاب.</w:t>
      </w:r>
      <w:r w:rsidRPr="00721231">
        <w:rPr>
          <w:rStyle w:val="m-2649146538327255003eop"/>
          <w:rFonts w:ascii="Calibri" w:hAnsi="Calibri" w:cs="Arial"/>
          <w:sz w:val="22"/>
          <w:szCs w:val="22"/>
          <w:rtl/>
          <w:lang w:bidi="ar"/>
        </w:rPr>
        <w:t> يمكن للطلاب أيضًا الوصول إلى البرنامج بشكل مستقل للتعلم في المنزل.</w:t>
      </w:r>
    </w:p>
    <w:p w14:paraId="2361C745" w14:textId="77777777" w:rsidR="005E2B11" w:rsidRPr="00721231" w:rsidRDefault="005E2B11" w:rsidP="005E2B11">
      <w:pPr>
        <w:pStyle w:val="m-2649146538327255003paragraph"/>
        <w:spacing w:before="0" w:beforeAutospacing="0" w:after="0" w:afterAutospacing="0"/>
        <w:textAlignment w:val="baseline"/>
        <w:rPr>
          <w:rFonts w:ascii="Calibri" w:hAnsi="Calibri" w:cs="Arial"/>
          <w:sz w:val="22"/>
          <w:szCs w:val="22"/>
        </w:rPr>
      </w:pPr>
    </w:p>
    <w:p w14:paraId="7926625A" w14:textId="23019A5C" w:rsidR="005E2B11" w:rsidRPr="00721231" w:rsidRDefault="0070180D" w:rsidP="003E11FD">
      <w:pPr>
        <w:pStyle w:val="m-2649146538327255003paragraph"/>
        <w:keepNext/>
        <w:pageBreakBefore/>
        <w:bidi/>
        <w:spacing w:before="0" w:beforeAutospacing="0" w:after="0" w:afterAutospacing="0"/>
        <w:textAlignment w:val="baseline"/>
        <w:rPr>
          <w:rFonts w:ascii="Calibri" w:hAnsi="Calibri" w:cs="Arial"/>
          <w:b/>
          <w:sz w:val="22"/>
          <w:szCs w:val="22"/>
        </w:rPr>
      </w:pPr>
      <w:r w:rsidRPr="00721231">
        <w:rPr>
          <w:rStyle w:val="m-2649146538327255003normaltextrun"/>
          <w:rFonts w:ascii="Calibri" w:hAnsi="Calibri" w:cs="Arial"/>
          <w:b/>
          <w:bCs/>
          <w:sz w:val="22"/>
          <w:szCs w:val="22"/>
          <w:rtl/>
          <w:lang w:bidi="ar"/>
        </w:rPr>
        <w:lastRenderedPageBreak/>
        <w:t>التعلم المستند إلى المشروعات </w:t>
      </w:r>
      <w:r w:rsidRPr="00721231">
        <w:rPr>
          <w:rStyle w:val="m-2649146538327255003eop"/>
          <w:rFonts w:ascii="Calibri" w:hAnsi="Calibri" w:cs="Arial"/>
          <w:b/>
          <w:bCs/>
          <w:sz w:val="22"/>
          <w:szCs w:val="22"/>
        </w:rPr>
        <w:t> </w:t>
      </w:r>
    </w:p>
    <w:p w14:paraId="5098110D" w14:textId="2234A756" w:rsidR="005E2B11" w:rsidRPr="00721231" w:rsidRDefault="0070180D" w:rsidP="008B21B0">
      <w:pPr>
        <w:pStyle w:val="m-2649146538327255003paragraph"/>
        <w:bidi/>
        <w:spacing w:before="0" w:beforeAutospacing="0" w:after="0" w:afterAutospacing="0"/>
        <w:textAlignment w:val="baseline"/>
        <w:rPr>
          <w:rFonts w:ascii="Calibri" w:hAnsi="Calibri" w:cs="Arial"/>
          <w:sz w:val="22"/>
          <w:szCs w:val="22"/>
        </w:rPr>
      </w:pPr>
      <w:r w:rsidRPr="00721231">
        <w:rPr>
          <w:rStyle w:val="m-2649146538327255003normaltextrun"/>
          <w:rFonts w:ascii="Calibri" w:hAnsi="Calibri" w:cs="Arial"/>
          <w:sz w:val="22"/>
          <w:szCs w:val="22"/>
          <w:rtl/>
          <w:lang w:bidi="ar"/>
        </w:rPr>
        <w:t xml:space="preserve">التعلم المستند إلى المشروعات هو مصطلح </w:t>
      </w:r>
      <w:r w:rsidR="008B21B0" w:rsidRPr="00721231">
        <w:rPr>
          <w:rStyle w:val="m-2649146538327255003normaltextrun"/>
          <w:rFonts w:ascii="Calibri" w:eastAsia="宋体" w:hAnsi="Calibri" w:cs="Arial"/>
          <w:sz w:val="22"/>
          <w:szCs w:val="22"/>
          <w:lang w:eastAsia="zh-CN" w:bidi="ar"/>
        </w:rPr>
        <w:t>"</w:t>
      </w:r>
      <w:r w:rsidRPr="00721231">
        <w:rPr>
          <w:rStyle w:val="m-2649146538327255003normaltextrun"/>
          <w:rFonts w:ascii="Calibri" w:hAnsi="Calibri" w:cs="Arial"/>
          <w:sz w:val="22"/>
          <w:szCs w:val="22"/>
          <w:rtl/>
          <w:lang w:bidi="ar"/>
        </w:rPr>
        <w:t>شامل" يستخدم لتعريف النشاطات التي تجعل الطلاب ينخرطون بشكل تعاوني في تجربة تعليمية مهيكلة. تركز هذه التجارب على مساعدة الطلاب على تطوير مهارات واسعة مكتسبة تتطلب من أطفالنا تطبيق المعرفة والمهارات التي تعلموها.  يتم فعل هذا لتعزيز استكشاف المعلومات وطرق التفكير المثيرة للتحدي.  </w:t>
      </w:r>
    </w:p>
    <w:p w14:paraId="508AB530" w14:textId="77777777" w:rsidR="0070180D" w:rsidRPr="00721231" w:rsidRDefault="0070180D" w:rsidP="0070180D">
      <w:pPr>
        <w:spacing w:after="0" w:line="240" w:lineRule="auto"/>
        <w:rPr>
          <w:rFonts w:ascii="Calibri" w:eastAsia="Times New Roman" w:hAnsi="Calibri" w:cs="Arial"/>
          <w:b/>
        </w:rPr>
      </w:pPr>
    </w:p>
    <w:p w14:paraId="604EF1DB" w14:textId="008A55C5" w:rsidR="005E2B11" w:rsidRPr="00721231" w:rsidRDefault="005E2B11" w:rsidP="0070180D">
      <w:pPr>
        <w:bidi/>
        <w:spacing w:after="0" w:line="240" w:lineRule="auto"/>
        <w:rPr>
          <w:rFonts w:ascii="Calibri" w:eastAsia="Times New Roman" w:hAnsi="Calibri" w:cs="Arial"/>
          <w:b/>
        </w:rPr>
      </w:pPr>
      <w:r w:rsidRPr="00721231">
        <w:rPr>
          <w:rFonts w:ascii="Calibri" w:eastAsia="Times New Roman" w:hAnsi="Calibri" w:cs="Arial"/>
          <w:b/>
          <w:bCs/>
          <w:rtl/>
          <w:lang w:bidi="ar"/>
        </w:rPr>
        <w:t xml:space="preserve">إطار العمل التعليمي </w:t>
      </w:r>
    </w:p>
    <w:p w14:paraId="4FA1582B" w14:textId="2CE37E39" w:rsidR="005E2B11" w:rsidRPr="00721231" w:rsidRDefault="005E2B11" w:rsidP="0070180D">
      <w:pPr>
        <w:pStyle w:val="a7"/>
        <w:shd w:val="clear" w:color="auto" w:fill="FFFFFF"/>
        <w:bidi/>
        <w:spacing w:before="0" w:beforeAutospacing="0" w:after="0" w:afterAutospacing="0"/>
        <w:rPr>
          <w:rFonts w:ascii="Calibri" w:hAnsi="Calibri" w:cs="Arial"/>
          <w:color w:val="000000"/>
          <w:sz w:val="22"/>
          <w:szCs w:val="22"/>
        </w:rPr>
      </w:pPr>
      <w:r w:rsidRPr="00721231">
        <w:rPr>
          <w:rFonts w:ascii="Calibri" w:hAnsi="Calibri" w:cs="Arial"/>
          <w:color w:val="000000"/>
          <w:sz w:val="22"/>
          <w:szCs w:val="22"/>
          <w:rtl/>
          <w:lang w:bidi="ar"/>
        </w:rPr>
        <w:t>إطار العمل التعليمي الخاص بالمنطقة التعليمية الموسعة بمدينة نيوبورغ مبني وفقًا لهياكل مستندة إلى أبحاث أُثبت أنها فعالة في تعليم الطلاب الذين ينتمون لخلفيات متنوعة. عن طريق استخدام إطار العمل هذا، نحن نسعى لمساعدة الطلاب على اكتساب مجموعة واسعة من المهارات التعليمية في جميع التخصصات حتى يتمكنوا من النجاح بينما يسعون ليكونوا أفرادًا منتجين في عالمنا المعقد والمتشابك. </w:t>
      </w:r>
    </w:p>
    <w:p w14:paraId="7BC03BE4" w14:textId="77777777" w:rsidR="005E2B11" w:rsidRPr="00721231" w:rsidRDefault="005E2B11" w:rsidP="0070180D">
      <w:pPr>
        <w:spacing w:after="0" w:line="240" w:lineRule="auto"/>
        <w:rPr>
          <w:rFonts w:ascii="Calibri" w:eastAsia="Times New Roman" w:hAnsi="Calibri" w:cs="Arial"/>
        </w:rPr>
      </w:pPr>
    </w:p>
    <w:p w14:paraId="18C6849B" w14:textId="5632641A" w:rsidR="005E2B11" w:rsidRPr="00721231" w:rsidRDefault="00D015E1" w:rsidP="0070180D">
      <w:pPr>
        <w:bidi/>
        <w:spacing w:after="0" w:line="240" w:lineRule="auto"/>
        <w:rPr>
          <w:rFonts w:ascii="Calibri" w:eastAsia="Times New Roman" w:hAnsi="Calibri" w:cs="Arial"/>
          <w:b/>
        </w:rPr>
      </w:pPr>
      <w:r w:rsidRPr="00721231">
        <w:rPr>
          <w:rFonts w:ascii="Calibri" w:eastAsia="Times New Roman" w:hAnsi="Calibri" w:cs="Arial"/>
          <w:b/>
          <w:bCs/>
          <w:rtl/>
          <w:lang w:bidi="ar"/>
        </w:rPr>
        <w:t>الخرائط المنهجية متعددة التخصصات</w:t>
      </w:r>
    </w:p>
    <w:p w14:paraId="12D9DBA5" w14:textId="7E2355AA" w:rsidR="005E2B11" w:rsidRPr="00721231" w:rsidRDefault="005E2B11" w:rsidP="00B117B6">
      <w:pPr>
        <w:pStyle w:val="a7"/>
        <w:shd w:val="clear" w:color="auto" w:fill="FFFFFF"/>
        <w:bidi/>
        <w:spacing w:before="0" w:beforeAutospacing="0" w:after="0" w:afterAutospacing="0"/>
        <w:rPr>
          <w:rFonts w:ascii="Calibri" w:hAnsi="Calibri" w:cs="Arial"/>
          <w:color w:val="000000"/>
          <w:sz w:val="22"/>
          <w:szCs w:val="22"/>
        </w:rPr>
      </w:pPr>
      <w:r w:rsidRPr="00721231">
        <w:rPr>
          <w:rFonts w:ascii="Calibri" w:hAnsi="Calibri" w:cs="Arial"/>
          <w:color w:val="000000"/>
          <w:sz w:val="22"/>
          <w:szCs w:val="22"/>
          <w:rtl/>
          <w:lang w:bidi="ar"/>
        </w:rPr>
        <w:t>الخرائط المنهجية هي خطوة مهمة في تصميم برامج التعليم والتدريس الفعالة</w:t>
      </w:r>
      <w:r w:rsidRPr="00721231">
        <w:rPr>
          <w:rStyle w:val="apple-converted-space"/>
          <w:rFonts w:ascii="Calibri" w:hAnsi="Calibri" w:cs="Arial"/>
          <w:color w:val="000000"/>
          <w:sz w:val="22"/>
          <w:szCs w:val="22"/>
          <w:rtl/>
          <w:lang w:bidi="ar"/>
        </w:rPr>
        <w:t> </w:t>
      </w:r>
      <w:r w:rsidRPr="00721231">
        <w:rPr>
          <w:rFonts w:ascii="Calibri" w:hAnsi="Calibri" w:cs="Arial"/>
          <w:color w:val="000000"/>
          <w:sz w:val="22"/>
          <w:szCs w:val="22"/>
          <w:rtl/>
          <w:lang w:bidi="ar"/>
        </w:rPr>
        <w:t>الخاصة بالمواد الدراسية. وهي تلخص ما سيتم تعلمه، وترتيب (أو تسلسل) وحدات المنهج، والنتائج التعليمية التي تختص بها كل وحدة. للعام الدراسي 2017-2018، سوف يستفيد الطلاب في الروضة وحتى الصف الخامس من وحدات الدراسة متعددة التخصصات التي تتناول المواضيع القياسية بينما تدعم الطلاب في تكوين صلات أقوى في تعلمهم في المجالات الموضوعية المختلفة.</w:t>
      </w:r>
    </w:p>
    <w:p w14:paraId="5638DA6C" w14:textId="77777777" w:rsidR="00D015E1" w:rsidRPr="00721231" w:rsidRDefault="00D015E1" w:rsidP="0070180D">
      <w:pPr>
        <w:pStyle w:val="a7"/>
        <w:shd w:val="clear" w:color="auto" w:fill="FFFFFF"/>
        <w:spacing w:before="0" w:beforeAutospacing="0" w:after="0" w:afterAutospacing="0"/>
        <w:rPr>
          <w:rFonts w:ascii="Calibri" w:hAnsi="Calibri" w:cs="Arial"/>
          <w:color w:val="000000"/>
          <w:sz w:val="22"/>
          <w:szCs w:val="22"/>
        </w:rPr>
      </w:pPr>
    </w:p>
    <w:p w14:paraId="1894F666" w14:textId="77777777" w:rsidR="00D015E1" w:rsidRPr="00721231" w:rsidRDefault="00344058" w:rsidP="00D015E1">
      <w:pPr>
        <w:bidi/>
        <w:spacing w:after="0" w:line="240" w:lineRule="auto"/>
        <w:rPr>
          <w:rFonts w:ascii="Calibri" w:eastAsia="Times New Roman" w:hAnsi="Calibri" w:cs="Arial"/>
          <w:b/>
        </w:rPr>
      </w:pPr>
      <w:hyperlink r:id="rId8" w:history="1">
        <w:r w:rsidR="00DE705C" w:rsidRPr="00721231">
          <w:rPr>
            <w:rStyle w:val="a8"/>
            <w:rFonts w:ascii="Calibri" w:eastAsia="Times New Roman" w:hAnsi="Calibri" w:cs="Arial"/>
            <w:b/>
            <w:bCs/>
            <w:color w:val="auto"/>
            <w:u w:val="none"/>
          </w:rPr>
          <w:t>UNLIMITED HORIZONS</w:t>
        </w:r>
      </w:hyperlink>
      <w:r w:rsidR="00DE705C" w:rsidRPr="00721231">
        <w:rPr>
          <w:rStyle w:val="a8"/>
          <w:rFonts w:ascii="Calibri" w:eastAsia="Times New Roman" w:hAnsi="Calibri" w:cs="Arial"/>
          <w:b/>
          <w:bCs/>
          <w:color w:val="auto"/>
          <w:u w:val="none"/>
          <w:rtl/>
          <w:lang w:bidi="ar"/>
        </w:rPr>
        <w:t xml:space="preserve"> برنامج الموهوبين</w:t>
      </w:r>
      <w:r w:rsidR="00DE705C" w:rsidRPr="00721231">
        <w:rPr>
          <w:rFonts w:ascii="Calibri" w:eastAsia="Times New Roman" w:hAnsi="Calibri" w:cs="Arial"/>
          <w:b/>
          <w:bCs/>
          <w:rtl/>
          <w:lang w:bidi="ar"/>
        </w:rPr>
        <w:t xml:space="preserve"> (طلاب الروضة وحتى الصف الخامس)</w:t>
      </w:r>
      <w:r w:rsidR="00DE705C" w:rsidRPr="00721231">
        <w:rPr>
          <w:rFonts w:ascii="Calibri" w:eastAsia="Times New Roman" w:hAnsi="Calibri" w:cs="Arial"/>
          <w:b/>
          <w:bCs/>
        </w:rPr>
        <w:t xml:space="preserve"> </w:t>
      </w:r>
    </w:p>
    <w:p w14:paraId="25BD780E" w14:textId="7AF2B89D" w:rsidR="00D015E1" w:rsidRPr="00721231" w:rsidRDefault="00D015E1" w:rsidP="00C122C8">
      <w:pPr>
        <w:bidi/>
        <w:rPr>
          <w:rFonts w:ascii="Calibri" w:hAnsi="Calibri" w:cs="Arial"/>
        </w:rPr>
      </w:pPr>
      <w:r w:rsidRPr="00721231">
        <w:rPr>
          <w:rFonts w:ascii="Calibri" w:hAnsi="Calibri" w:cs="Arial"/>
          <w:rtl/>
          <w:lang w:bidi="ar"/>
        </w:rPr>
        <w:t xml:space="preserve">الطلاب الذين يتفوقون باستمرار في جميع المجالات الأكاديمية والذين يطلبون تحديات تفوق مستويات نظرائهم مرشحون لبرنامج </w:t>
      </w:r>
      <w:r w:rsidRPr="00721231">
        <w:rPr>
          <w:rFonts w:ascii="Calibri" w:hAnsi="Calibri" w:cs="Arial"/>
        </w:rPr>
        <w:t>Unlimited Horizons (UH</w:t>
      </w:r>
      <w:r w:rsidR="00C122C8">
        <w:rPr>
          <w:rFonts w:ascii="Calibri" w:hAnsi="Calibri" w:cs="Arial" w:hint="eastAsia"/>
          <w:lang w:eastAsia="zh-CN"/>
        </w:rPr>
        <w:t>)</w:t>
      </w:r>
      <w:r w:rsidRPr="00721231">
        <w:rPr>
          <w:rFonts w:ascii="Calibri" w:hAnsi="Calibri" w:cs="Arial"/>
          <w:rtl/>
          <w:lang w:bidi="ar"/>
        </w:rPr>
        <w:t>. يتوقع من المرشحين الخضوع لاختبار خاص (</w:t>
      </w:r>
      <w:r w:rsidRPr="00721231">
        <w:rPr>
          <w:rFonts w:ascii="Calibri" w:hAnsi="Calibri" w:cs="Arial"/>
        </w:rPr>
        <w:t>COGAT</w:t>
      </w:r>
      <w:r w:rsidRPr="00721231">
        <w:rPr>
          <w:rFonts w:ascii="Calibri" w:hAnsi="Calibri" w:cs="Arial"/>
          <w:rtl/>
          <w:lang w:bidi="ar"/>
        </w:rPr>
        <w:t xml:space="preserve">) في 24 يونيو أو 26 يونيو، وإجراء مقابلة شخصية لتحديد الأهلية. أثناء العام الدراسي 2017-2018، سوف يختبر برنامج </w:t>
      </w:r>
      <w:r w:rsidRPr="00721231">
        <w:rPr>
          <w:rFonts w:ascii="Calibri" w:hAnsi="Calibri" w:cs="Arial"/>
        </w:rPr>
        <w:t>UH</w:t>
      </w:r>
      <w:r w:rsidRPr="00721231">
        <w:rPr>
          <w:rFonts w:ascii="Calibri" w:hAnsi="Calibri" w:cs="Arial"/>
          <w:rtl/>
          <w:lang w:bidi="ar"/>
        </w:rPr>
        <w:t xml:space="preserve"> مرشحين جدد في الروضة والصف الثاني فقط من جميع أنحاء المنطقة التعليمية. </w:t>
      </w:r>
      <w:r w:rsidRPr="00721231">
        <w:rPr>
          <w:rFonts w:ascii="Calibri" w:hAnsi="Calibri" w:cs="Arial"/>
          <w:b/>
          <w:bCs/>
          <w:i/>
          <w:iCs/>
          <w:rtl/>
          <w:lang w:bidi="ar"/>
        </w:rPr>
        <w:t xml:space="preserve">ستقوم المنطقة التعليمية بإخطار الطلاب المؤهلين في أغسطس، وسوف يبدأون في البرنامج في سبتمبر </w:t>
      </w:r>
      <w:r w:rsidR="0052412C">
        <w:rPr>
          <w:rFonts w:ascii="Calibri" w:hAnsi="Calibri" w:cs="Arial" w:hint="eastAsia"/>
          <w:b/>
          <w:bCs/>
          <w:i/>
          <w:iCs/>
          <w:lang w:eastAsia="zh-CN" w:bidi="ar"/>
        </w:rPr>
        <w:br/>
      </w:r>
      <w:r w:rsidRPr="00721231">
        <w:rPr>
          <w:rFonts w:ascii="Calibri" w:hAnsi="Calibri" w:cs="Arial"/>
          <w:b/>
          <w:bCs/>
          <w:i/>
          <w:iCs/>
          <w:rtl/>
          <w:lang w:bidi="ar"/>
        </w:rPr>
        <w:t>لعام 2017.</w:t>
      </w:r>
    </w:p>
    <w:p w14:paraId="5E204F74" w14:textId="77777777" w:rsidR="00D015E1" w:rsidRPr="00721231" w:rsidRDefault="00D015E1" w:rsidP="0070180D">
      <w:pPr>
        <w:pStyle w:val="a7"/>
        <w:shd w:val="clear" w:color="auto" w:fill="FFFFFF"/>
        <w:spacing w:before="0" w:beforeAutospacing="0" w:after="0" w:afterAutospacing="0"/>
        <w:rPr>
          <w:rFonts w:ascii="Calibri" w:hAnsi="Calibri" w:cs="Arial"/>
          <w:color w:val="000000"/>
          <w:sz w:val="22"/>
          <w:szCs w:val="22"/>
        </w:rPr>
      </w:pPr>
    </w:p>
    <w:p w14:paraId="70B3721F" w14:textId="77777777" w:rsidR="00D015E1" w:rsidRPr="00721231" w:rsidRDefault="00D015E1" w:rsidP="0070180D">
      <w:pPr>
        <w:pStyle w:val="a7"/>
        <w:shd w:val="clear" w:color="auto" w:fill="FFFFFF"/>
        <w:spacing w:before="0" w:beforeAutospacing="0" w:after="0" w:afterAutospacing="0"/>
        <w:rPr>
          <w:rFonts w:ascii="Calibri" w:hAnsi="Calibri" w:cs="Arial"/>
          <w:color w:val="000000"/>
          <w:sz w:val="22"/>
          <w:szCs w:val="22"/>
        </w:rPr>
      </w:pPr>
    </w:p>
    <w:p w14:paraId="2F2E0294" w14:textId="77777777" w:rsidR="00D015E1" w:rsidRPr="00721231" w:rsidRDefault="00D015E1" w:rsidP="0070180D">
      <w:pPr>
        <w:pStyle w:val="a7"/>
        <w:shd w:val="clear" w:color="auto" w:fill="FFFFFF"/>
        <w:spacing w:before="0" w:beforeAutospacing="0" w:after="0" w:afterAutospacing="0"/>
        <w:rPr>
          <w:rFonts w:ascii="Calibri" w:hAnsi="Calibri" w:cs="Arial"/>
          <w:color w:val="000000"/>
          <w:sz w:val="22"/>
          <w:szCs w:val="22"/>
        </w:rPr>
      </w:pPr>
    </w:p>
    <w:p w14:paraId="4ACBF84C" w14:textId="77777777" w:rsidR="005E2B11" w:rsidRPr="00721231" w:rsidRDefault="005E2B11" w:rsidP="005E2B11">
      <w:pPr>
        <w:ind w:left="360"/>
        <w:rPr>
          <w:rFonts w:ascii="Calibri" w:eastAsia="Times New Roman" w:hAnsi="Calibri" w:cs="Arial"/>
        </w:rPr>
      </w:pPr>
    </w:p>
    <w:p w14:paraId="6A8C5465" w14:textId="77777777" w:rsidR="0070180D" w:rsidRPr="00721231" w:rsidRDefault="0070180D" w:rsidP="005E2B11">
      <w:pPr>
        <w:ind w:left="360"/>
        <w:rPr>
          <w:rFonts w:ascii="Calibri" w:eastAsia="Times New Roman" w:hAnsi="Calibri" w:cs="Arial"/>
        </w:rPr>
      </w:pPr>
    </w:p>
    <w:p w14:paraId="248E86D4" w14:textId="77777777" w:rsidR="0070180D" w:rsidRPr="00721231" w:rsidRDefault="0070180D" w:rsidP="005E2B11">
      <w:pPr>
        <w:ind w:left="360"/>
        <w:rPr>
          <w:rFonts w:ascii="Calibri" w:eastAsia="Times New Roman" w:hAnsi="Calibri" w:cs="Arial"/>
        </w:rPr>
      </w:pPr>
    </w:p>
    <w:p w14:paraId="1BB597C4" w14:textId="77777777" w:rsidR="004668D6" w:rsidRPr="00721231" w:rsidRDefault="004668D6" w:rsidP="005E2B11">
      <w:pPr>
        <w:ind w:left="360"/>
        <w:rPr>
          <w:rFonts w:ascii="Calibri" w:eastAsia="Times New Roman" w:hAnsi="Calibri" w:cs="Arial"/>
        </w:rPr>
      </w:pPr>
    </w:p>
    <w:p w14:paraId="208BEEBB" w14:textId="77777777" w:rsidR="004668D6" w:rsidRPr="00721231" w:rsidRDefault="004668D6" w:rsidP="005E2B11">
      <w:pPr>
        <w:ind w:left="360"/>
        <w:rPr>
          <w:rFonts w:ascii="Calibri" w:eastAsia="Times New Roman" w:hAnsi="Calibri" w:cs="Arial"/>
          <w:sz w:val="24"/>
          <w:szCs w:val="24"/>
        </w:rPr>
      </w:pPr>
    </w:p>
    <w:p w14:paraId="3B86DC29" w14:textId="77777777" w:rsidR="004668D6" w:rsidRPr="00721231" w:rsidRDefault="004668D6" w:rsidP="005E2B11">
      <w:pPr>
        <w:ind w:left="360"/>
        <w:rPr>
          <w:rFonts w:ascii="Calibri" w:eastAsia="Times New Roman" w:hAnsi="Calibri" w:cs="Arial"/>
          <w:sz w:val="24"/>
          <w:szCs w:val="24"/>
        </w:rPr>
      </w:pPr>
    </w:p>
    <w:p w14:paraId="3FB8D60E" w14:textId="77777777" w:rsidR="004668D6" w:rsidRPr="00721231" w:rsidRDefault="004668D6" w:rsidP="005E2B11">
      <w:pPr>
        <w:ind w:left="360"/>
        <w:rPr>
          <w:rFonts w:ascii="Calibri" w:eastAsia="Times New Roman" w:hAnsi="Calibri" w:cs="Arial"/>
          <w:sz w:val="24"/>
          <w:szCs w:val="24"/>
        </w:rPr>
      </w:pPr>
    </w:p>
    <w:p w14:paraId="30F8A3AA" w14:textId="77777777" w:rsidR="004668D6" w:rsidRPr="00721231" w:rsidRDefault="004668D6" w:rsidP="005E2B11">
      <w:pPr>
        <w:ind w:left="360"/>
        <w:rPr>
          <w:rFonts w:ascii="Calibri" w:eastAsia="Times New Roman" w:hAnsi="Calibri" w:cs="Arial"/>
          <w:sz w:val="24"/>
          <w:szCs w:val="24"/>
        </w:rPr>
      </w:pPr>
    </w:p>
    <w:p w14:paraId="4DAB7CA9" w14:textId="77777777" w:rsidR="004668D6" w:rsidRPr="00721231" w:rsidRDefault="004668D6" w:rsidP="005E2B11">
      <w:pPr>
        <w:ind w:left="360"/>
        <w:rPr>
          <w:rFonts w:ascii="Calibri" w:eastAsia="Times New Roman" w:hAnsi="Calibri" w:cs="Arial"/>
          <w:sz w:val="24"/>
          <w:szCs w:val="24"/>
        </w:rPr>
      </w:pPr>
    </w:p>
    <w:p w14:paraId="46DA394F" w14:textId="77777777" w:rsidR="004668D6" w:rsidRPr="00721231" w:rsidRDefault="004668D6" w:rsidP="005E2B11">
      <w:pPr>
        <w:ind w:left="360"/>
        <w:rPr>
          <w:rFonts w:ascii="Calibri" w:eastAsia="Times New Roman" w:hAnsi="Calibri" w:cs="Arial"/>
          <w:sz w:val="24"/>
          <w:szCs w:val="24"/>
        </w:rPr>
      </w:pPr>
    </w:p>
    <w:p w14:paraId="0AD72838" w14:textId="77777777" w:rsidR="0070180D" w:rsidRPr="00721231" w:rsidRDefault="0070180D" w:rsidP="005E2B11">
      <w:pPr>
        <w:ind w:left="360"/>
        <w:rPr>
          <w:rFonts w:ascii="Calibri" w:eastAsia="Times New Roman" w:hAnsi="Calibri" w:cs="Arial"/>
          <w:sz w:val="24"/>
          <w:szCs w:val="24"/>
        </w:rPr>
      </w:pPr>
    </w:p>
    <w:p w14:paraId="7B2E9E78" w14:textId="77777777" w:rsidR="0070180D" w:rsidRPr="00721231" w:rsidRDefault="0070180D" w:rsidP="005E2B11">
      <w:pPr>
        <w:ind w:left="360"/>
        <w:rPr>
          <w:rFonts w:ascii="Calibri" w:eastAsia="Times New Roman" w:hAnsi="Calibri" w:cs="Arial"/>
          <w:sz w:val="24"/>
          <w:szCs w:val="24"/>
        </w:rPr>
      </w:pPr>
    </w:p>
    <w:p w14:paraId="45CE7278" w14:textId="3D64E100" w:rsidR="005E2B11" w:rsidRPr="00721231" w:rsidRDefault="004668D6" w:rsidP="0052412C">
      <w:pPr>
        <w:keepNext/>
        <w:pageBreakBefore/>
        <w:bidi/>
        <w:spacing w:after="0" w:line="240" w:lineRule="auto"/>
        <w:rPr>
          <w:rFonts w:ascii="Calibri" w:eastAsia="Times New Roman" w:hAnsi="Calibri" w:cs="Arial"/>
          <w:b/>
        </w:rPr>
      </w:pPr>
      <w:r w:rsidRPr="00721231">
        <w:rPr>
          <w:rFonts w:ascii="Calibri" w:eastAsia="Times New Roman" w:hAnsi="Calibri" w:cs="Arial"/>
          <w:b/>
          <w:bCs/>
          <w:rtl/>
          <w:lang w:bidi="ar"/>
        </w:rPr>
        <w:lastRenderedPageBreak/>
        <w:t>الدورات الدراسية المسرعة للصف السادس وحتى الصف الثامن: </w:t>
      </w:r>
    </w:p>
    <w:p w14:paraId="0ADAD4FB" w14:textId="62189DCE" w:rsidR="005E2B11" w:rsidRPr="00721231" w:rsidRDefault="005E2B11" w:rsidP="00AC6395">
      <w:pPr>
        <w:spacing w:after="0" w:line="240" w:lineRule="auto"/>
        <w:rPr>
          <w:rFonts w:ascii="Calibri" w:eastAsia="Times New Roman" w:hAnsi="Calibri" w:cs="Arial"/>
        </w:rPr>
      </w:pPr>
    </w:p>
    <w:p w14:paraId="4DBE3D7F" w14:textId="2C9A65E7" w:rsidR="005E2B11" w:rsidRPr="00721231" w:rsidRDefault="005E2B11" w:rsidP="00AC6395">
      <w:pPr>
        <w:bidi/>
        <w:spacing w:after="0" w:line="240" w:lineRule="auto"/>
        <w:rPr>
          <w:rFonts w:ascii="Calibri" w:eastAsia="Times New Roman" w:hAnsi="Calibri" w:cs="Arial"/>
        </w:rPr>
      </w:pPr>
      <w:r w:rsidRPr="00721231">
        <w:rPr>
          <w:rFonts w:ascii="Calibri" w:eastAsia="Times New Roman" w:hAnsi="Calibri" w:cs="Arial"/>
          <w:rtl/>
          <w:lang w:bidi="ar"/>
        </w:rPr>
        <w:t xml:space="preserve">من أجل استيفاء احتياجات جميع الدارسين، تم تنقيح برنامج </w:t>
      </w:r>
      <w:r w:rsidRPr="00721231">
        <w:rPr>
          <w:rFonts w:ascii="Calibri" w:eastAsia="Times New Roman" w:hAnsi="Calibri" w:cs="Arial"/>
        </w:rPr>
        <w:t>Honors Program</w:t>
      </w:r>
      <w:r w:rsidRPr="00721231">
        <w:rPr>
          <w:rFonts w:ascii="Calibri" w:eastAsia="Times New Roman" w:hAnsi="Calibri" w:cs="Arial"/>
          <w:rtl/>
          <w:lang w:bidi="ar"/>
        </w:rPr>
        <w:t xml:space="preserve"> لمستوى المرحلة المتوسطة إلى البرنامج المُسرَّع (</w:t>
      </w:r>
      <w:r w:rsidRPr="00721231">
        <w:rPr>
          <w:rFonts w:ascii="Calibri" w:eastAsia="Times New Roman" w:hAnsi="Calibri" w:cs="Arial"/>
        </w:rPr>
        <w:t>Accelerated Program</w:t>
      </w:r>
      <w:r w:rsidRPr="00721231">
        <w:rPr>
          <w:rFonts w:ascii="Calibri" w:eastAsia="Times New Roman" w:hAnsi="Calibri" w:cs="Arial"/>
          <w:rtl/>
          <w:lang w:bidi="ar"/>
        </w:rPr>
        <w:t>) حتى يتمكن الطلاب من التسجيل في إحدى المواد الدراسية أو جميعها إذا استوفوا المعايير. المواد الدراسية المسرعة متاحة في جميع مدارس المنطقة من الروضة وحتى الصف الثامن ومدارس المرحلة المتوسطة. تكون تلك الصفوف الدراسية مفتوحة لجميع الطلاب الذين يستوفون معايير الأهلية. الهدف من البرامج هو تقديم توسعات في مستوى المواد الدراسية الخاصة بالصف، ما يضيف عمقًا وتعقيدًا، من أجل تعزيز وتنمية الإمكانيات الأكاديمية المتقدمة. برنامج الدورة الدراسية المسرعة للمستوى المتوسط مصمم لتحدي العقول واستيفاء احتياجات الطلاب ذوي القدرات والإنجازات عالية المستوى.</w:t>
      </w:r>
    </w:p>
    <w:p w14:paraId="4A5DD486" w14:textId="77777777" w:rsidR="00AC6395" w:rsidRPr="00721231" w:rsidRDefault="00AC6395" w:rsidP="00AC6395">
      <w:pPr>
        <w:spacing w:after="0" w:line="240" w:lineRule="auto"/>
        <w:rPr>
          <w:rFonts w:ascii="Calibri" w:eastAsia="Times New Roman" w:hAnsi="Calibri" w:cs="Arial"/>
        </w:rPr>
      </w:pPr>
    </w:p>
    <w:p w14:paraId="30C4F3CE" w14:textId="375A858E" w:rsidR="005E2B11" w:rsidRPr="00721231" w:rsidRDefault="005E2B11" w:rsidP="008B21B0">
      <w:pPr>
        <w:bidi/>
        <w:spacing w:after="0" w:line="240" w:lineRule="auto"/>
        <w:rPr>
          <w:rFonts w:ascii="Calibri" w:eastAsia="Times New Roman" w:hAnsi="Calibri" w:cs="Arial"/>
        </w:rPr>
      </w:pPr>
      <w:r w:rsidRPr="00721231">
        <w:rPr>
          <w:rFonts w:ascii="Calibri" w:eastAsia="Times New Roman" w:hAnsi="Calibri" w:cs="Arial"/>
          <w:rtl/>
          <w:lang w:bidi="ar"/>
        </w:rPr>
        <w:t>الصرامة هي جزء مهم للغاية من التفوق الأكاديمي وهي أمر محوري لتحضير الطلاب في الصفوف المتوسطة للنجاح في الدورات الدراسية المتقدمة في المدرسة الثانوية والمجتمع العام.</w:t>
      </w:r>
      <w:r w:rsidR="008B21B0" w:rsidRPr="00721231">
        <w:rPr>
          <w:rFonts w:ascii="Calibri" w:hAnsi="Calibri" w:cs="Arial"/>
          <w:lang w:eastAsia="zh-CN" w:bidi="ar"/>
        </w:rPr>
        <w:t xml:space="preserve"> </w:t>
      </w:r>
      <w:r w:rsidRPr="00721231">
        <w:rPr>
          <w:rFonts w:ascii="Calibri" w:eastAsia="Times New Roman" w:hAnsi="Calibri" w:cs="Arial"/>
          <w:rtl/>
          <w:lang w:bidi="ar"/>
        </w:rPr>
        <w:t xml:space="preserve">تتميز المواد الدراسية المسرعة بمستوى أعمق من المناقشات وتحليل الموضوعات والمسائل. يستخدم المدرسون ممارسات تعليمية متنوعة تولد تبادلًا مستمرًا للأفكار بين الطلاب. </w:t>
      </w:r>
    </w:p>
    <w:p w14:paraId="79A7C5B2" w14:textId="77777777" w:rsidR="00416C35" w:rsidRPr="00721231" w:rsidRDefault="00416C35" w:rsidP="00AC6395">
      <w:pPr>
        <w:spacing w:after="0" w:line="240" w:lineRule="auto"/>
        <w:rPr>
          <w:rFonts w:ascii="Calibri" w:eastAsia="Times New Roman" w:hAnsi="Calibri" w:cs="Arial"/>
        </w:rPr>
      </w:pPr>
    </w:p>
    <w:p w14:paraId="74CA33E2" w14:textId="3A440E3C" w:rsidR="005E2B11" w:rsidRPr="00721231" w:rsidRDefault="005E2B11" w:rsidP="00B117B6">
      <w:pPr>
        <w:bidi/>
        <w:spacing w:after="0" w:line="240" w:lineRule="auto"/>
        <w:rPr>
          <w:rFonts w:ascii="Calibri" w:eastAsia="Times New Roman" w:hAnsi="Calibri" w:cs="Arial"/>
        </w:rPr>
      </w:pPr>
      <w:r w:rsidRPr="00721231">
        <w:rPr>
          <w:rFonts w:ascii="Calibri" w:eastAsia="Times New Roman" w:hAnsi="Calibri" w:cs="Arial"/>
          <w:rtl/>
          <w:lang w:bidi="ar"/>
        </w:rPr>
        <w:t>تتضمن الدورة الدراسية التحليل المنطقي رفيع المستوى والتفكير الإبداعي واستراتيجيات حل المشكلات. يتم التركيز على فهم المفاهيم الهامة وتطوير المهارات الأساسية. ويتم تشجيع الطلاب على البدء في التعلم بطرق مختلفة من أجل بناء أساس قوي للنمو الأكاديمي والفكري والإنجاز والنجاح الشخصي. يتم تشجيع الطلاب على تقييم أنفسهم والتفكر في ما يحققونه من تعلمهم وعملية التعلم كلها. يتوقع من الطلاب المشاركين في المواد الدراسية المسرعة استيفاء المعايير الأكاديمية المرتفعة أو تجاوزها.</w:t>
      </w:r>
    </w:p>
    <w:p w14:paraId="0854A62D" w14:textId="77777777" w:rsidR="00416C35" w:rsidRPr="00721231" w:rsidRDefault="00416C35" w:rsidP="00AC6395">
      <w:pPr>
        <w:spacing w:after="0" w:line="240" w:lineRule="auto"/>
        <w:rPr>
          <w:rFonts w:ascii="Calibri" w:eastAsia="Times New Roman" w:hAnsi="Calibri" w:cs="Arial"/>
        </w:rPr>
      </w:pPr>
    </w:p>
    <w:p w14:paraId="0C35483C" w14:textId="1CCF59E7" w:rsidR="005E2B11" w:rsidRPr="00721231" w:rsidRDefault="005E2B11" w:rsidP="00B117B6">
      <w:pPr>
        <w:bidi/>
        <w:spacing w:after="0" w:line="240" w:lineRule="auto"/>
        <w:rPr>
          <w:rFonts w:ascii="Calibri" w:eastAsia="Times New Roman" w:hAnsi="Calibri" w:cs="Arial"/>
        </w:rPr>
      </w:pPr>
      <w:r w:rsidRPr="00721231">
        <w:rPr>
          <w:rFonts w:ascii="Calibri" w:eastAsia="Times New Roman" w:hAnsi="Calibri" w:cs="Arial"/>
          <w:rtl/>
          <w:lang w:bidi="ar"/>
        </w:rPr>
        <w:t>يتم تحسين تجربة تعلم الطلاب عبر المشاريع والمهام، مثل تلك المدرجة أدناه:</w:t>
      </w:r>
    </w:p>
    <w:p w14:paraId="7320E542" w14:textId="77777777" w:rsidR="005E2B11" w:rsidRPr="00721231" w:rsidRDefault="005E2B11" w:rsidP="00AC6395">
      <w:pPr>
        <w:pStyle w:val="a6"/>
        <w:numPr>
          <w:ilvl w:val="0"/>
          <w:numId w:val="5"/>
        </w:numPr>
        <w:bidi/>
        <w:spacing w:after="0" w:line="240" w:lineRule="auto"/>
        <w:rPr>
          <w:rFonts w:ascii="Calibri" w:hAnsi="Calibri" w:cs="Arial"/>
        </w:rPr>
      </w:pPr>
      <w:r w:rsidRPr="00721231">
        <w:rPr>
          <w:rFonts w:ascii="Calibri" w:hAnsi="Calibri" w:cs="Arial"/>
          <w:rtl/>
          <w:lang w:bidi="ar"/>
        </w:rPr>
        <w:t>الصفوف الدراسية الموسعة ومهام القراءة المستقلة ومهام الكتابة المستندة إلى البحث التي تربط وتوسع منهج المادة الدراسية وتربط التخصصات المختلفة</w:t>
      </w:r>
    </w:p>
    <w:p w14:paraId="50080F69" w14:textId="4800538B" w:rsidR="005E2B11" w:rsidRPr="00721231" w:rsidRDefault="006E6EBF" w:rsidP="00AC6395">
      <w:pPr>
        <w:pStyle w:val="a6"/>
        <w:numPr>
          <w:ilvl w:val="0"/>
          <w:numId w:val="5"/>
        </w:numPr>
        <w:bidi/>
        <w:spacing w:after="0" w:line="240" w:lineRule="auto"/>
        <w:rPr>
          <w:rFonts w:ascii="Calibri" w:hAnsi="Calibri" w:cs="Arial"/>
        </w:rPr>
      </w:pPr>
      <w:r w:rsidRPr="00721231">
        <w:rPr>
          <w:rFonts w:ascii="Calibri" w:hAnsi="Calibri" w:cs="Arial"/>
          <w:rtl/>
          <w:lang w:bidi="ar"/>
        </w:rPr>
        <w:t>المشاريع أو المهام المتعلقة بالأداء طويلة الأمد - مثل العروض التقديمية الشفهية أو المناقشات أو الأداء التمثيلي أو العروض المرئية أو المنشورات - التي تظهر تطبيق التعلم في تخصص واحد أو أكثر على أوضاع ذات صلة أو أوضاع واقعية وعلى مثارات الاهتمام المجتمعية</w:t>
      </w:r>
    </w:p>
    <w:p w14:paraId="6044017D" w14:textId="77777777" w:rsidR="005E2B11" w:rsidRPr="00721231" w:rsidRDefault="005E2B11" w:rsidP="00AC6395">
      <w:pPr>
        <w:pStyle w:val="a6"/>
        <w:numPr>
          <w:ilvl w:val="0"/>
          <w:numId w:val="5"/>
        </w:numPr>
        <w:bidi/>
        <w:spacing w:after="0" w:line="240" w:lineRule="auto"/>
        <w:rPr>
          <w:rFonts w:ascii="Calibri" w:hAnsi="Calibri" w:cs="Arial"/>
        </w:rPr>
      </w:pPr>
      <w:r w:rsidRPr="00721231">
        <w:rPr>
          <w:rFonts w:ascii="Calibri" w:hAnsi="Calibri" w:cs="Arial"/>
          <w:rtl/>
          <w:lang w:bidi="ar"/>
        </w:rPr>
        <w:t>الأبحاث المفتوحة التي يختار الطالب فيها الأسئلة ويصمم البحث</w:t>
      </w:r>
    </w:p>
    <w:p w14:paraId="2BFA0A27" w14:textId="77777777" w:rsidR="005E2B11" w:rsidRPr="00721231" w:rsidRDefault="005E2B11" w:rsidP="00AC6395">
      <w:pPr>
        <w:pStyle w:val="a6"/>
        <w:numPr>
          <w:ilvl w:val="0"/>
          <w:numId w:val="5"/>
        </w:numPr>
        <w:bidi/>
        <w:spacing w:after="0" w:line="240" w:lineRule="auto"/>
        <w:rPr>
          <w:rFonts w:ascii="Calibri" w:hAnsi="Calibri" w:cs="Arial"/>
        </w:rPr>
      </w:pPr>
      <w:r w:rsidRPr="00721231">
        <w:rPr>
          <w:rFonts w:ascii="Calibri" w:hAnsi="Calibri" w:cs="Arial"/>
          <w:rtl/>
          <w:lang w:bidi="ar"/>
        </w:rPr>
        <w:t>مهام الكتابة التي تستخدم أنماط كتابة متنوعة للتحليل المقارن</w:t>
      </w:r>
    </w:p>
    <w:p w14:paraId="326449AB" w14:textId="77777777" w:rsidR="005E2B11" w:rsidRPr="00721231" w:rsidRDefault="005E2B11" w:rsidP="00AC6395">
      <w:pPr>
        <w:pStyle w:val="a6"/>
        <w:numPr>
          <w:ilvl w:val="0"/>
          <w:numId w:val="5"/>
        </w:numPr>
        <w:bidi/>
        <w:spacing w:after="0" w:line="240" w:lineRule="auto"/>
        <w:rPr>
          <w:rFonts w:ascii="Calibri" w:hAnsi="Calibri" w:cs="Arial"/>
        </w:rPr>
      </w:pPr>
      <w:r w:rsidRPr="00721231">
        <w:rPr>
          <w:rFonts w:ascii="Calibri" w:hAnsi="Calibri" w:cs="Arial"/>
          <w:rtl/>
          <w:lang w:bidi="ar"/>
        </w:rPr>
        <w:t>الاستكشاف الأعمق لثقافة وقيم وتاريخ التخصصات</w:t>
      </w:r>
    </w:p>
    <w:p w14:paraId="4C6AF43F" w14:textId="1D35D275" w:rsidR="005E2B11" w:rsidRPr="00721231" w:rsidRDefault="005E2B11" w:rsidP="00B117B6">
      <w:pPr>
        <w:pStyle w:val="a6"/>
        <w:numPr>
          <w:ilvl w:val="0"/>
          <w:numId w:val="5"/>
        </w:numPr>
        <w:bidi/>
        <w:spacing w:after="0" w:line="240" w:lineRule="auto"/>
        <w:rPr>
          <w:rFonts w:ascii="Calibri" w:hAnsi="Calibri" w:cs="Arial"/>
        </w:rPr>
      </w:pPr>
      <w:r w:rsidRPr="00721231">
        <w:rPr>
          <w:rFonts w:ascii="Calibri" w:hAnsi="Calibri" w:cs="Arial"/>
          <w:rtl/>
          <w:lang w:bidi="ar"/>
        </w:rPr>
        <w:t>الفرص الشاملة لتجارب حل المشكلات عبر التخيل والتحليل النقدي والتطبيق</w:t>
      </w:r>
    </w:p>
    <w:p w14:paraId="3E28E788" w14:textId="4FB0EC83" w:rsidR="005E2B11" w:rsidRPr="00721231" w:rsidRDefault="005E2B11" w:rsidP="00B117B6">
      <w:pPr>
        <w:pStyle w:val="a6"/>
        <w:numPr>
          <w:ilvl w:val="0"/>
          <w:numId w:val="5"/>
        </w:numPr>
        <w:bidi/>
        <w:spacing w:after="0" w:line="240" w:lineRule="auto"/>
        <w:rPr>
          <w:rFonts w:ascii="Calibri" w:hAnsi="Calibri" w:cs="Arial"/>
        </w:rPr>
      </w:pPr>
      <w:r w:rsidRPr="00721231">
        <w:rPr>
          <w:rFonts w:ascii="Calibri" w:hAnsi="Calibri" w:cs="Arial"/>
          <w:rtl/>
          <w:lang w:bidi="ar"/>
        </w:rPr>
        <w:t>تطوير مجموعة سمات للعمل تشمل التفكر الذاتي ووضع الأهداف.</w:t>
      </w:r>
    </w:p>
    <w:p w14:paraId="424733A8" w14:textId="77777777" w:rsidR="005E2B11" w:rsidRPr="00721231" w:rsidRDefault="005E2B11" w:rsidP="00AC6395">
      <w:pPr>
        <w:pStyle w:val="a6"/>
        <w:numPr>
          <w:ilvl w:val="0"/>
          <w:numId w:val="5"/>
        </w:numPr>
        <w:bidi/>
        <w:spacing w:after="0" w:line="240" w:lineRule="auto"/>
        <w:rPr>
          <w:rFonts w:ascii="Calibri" w:hAnsi="Calibri" w:cs="Arial"/>
        </w:rPr>
      </w:pPr>
      <w:r w:rsidRPr="00721231">
        <w:rPr>
          <w:rFonts w:ascii="Calibri" w:hAnsi="Calibri" w:cs="Arial"/>
          <w:rtl/>
          <w:lang w:bidi="ar"/>
        </w:rPr>
        <w:t>سوف ينتقل الطلاب الذين ينجحون في المواد الدراسية المسرعة الخاصة بالصف الثامن بالمستوى المتوسط واختبارات المدرسين المصاحبة إلى الصف التاسع بـ:</w:t>
      </w:r>
    </w:p>
    <w:p w14:paraId="40959969" w14:textId="77777777" w:rsidR="005E2B11" w:rsidRPr="00721231" w:rsidRDefault="005E2B11" w:rsidP="00AC6395">
      <w:pPr>
        <w:pStyle w:val="a6"/>
        <w:numPr>
          <w:ilvl w:val="1"/>
          <w:numId w:val="5"/>
        </w:numPr>
        <w:bidi/>
        <w:spacing w:after="0" w:line="240" w:lineRule="auto"/>
        <w:rPr>
          <w:rFonts w:ascii="Calibri" w:hAnsi="Calibri" w:cs="Arial"/>
        </w:rPr>
      </w:pPr>
      <w:r w:rsidRPr="00721231">
        <w:rPr>
          <w:rFonts w:ascii="Calibri" w:hAnsi="Calibri" w:cs="Arial"/>
          <w:rtl/>
          <w:lang w:bidi="ar"/>
        </w:rPr>
        <w:t>اعتماد واحد في مادة الجبر 1 بالمرحلة الثانوية.</w:t>
      </w:r>
    </w:p>
    <w:p w14:paraId="462B21C4" w14:textId="77777777" w:rsidR="005E2B11" w:rsidRPr="00721231" w:rsidRDefault="005E2B11" w:rsidP="00AC6395">
      <w:pPr>
        <w:pStyle w:val="a6"/>
        <w:numPr>
          <w:ilvl w:val="1"/>
          <w:numId w:val="5"/>
        </w:numPr>
        <w:bidi/>
        <w:spacing w:after="0" w:line="240" w:lineRule="auto"/>
        <w:rPr>
          <w:rFonts w:ascii="Calibri" w:hAnsi="Calibri" w:cs="Arial"/>
        </w:rPr>
      </w:pPr>
      <w:r w:rsidRPr="00721231">
        <w:rPr>
          <w:rFonts w:ascii="Calibri" w:hAnsi="Calibri" w:cs="Arial"/>
          <w:rtl/>
          <w:lang w:bidi="ar"/>
        </w:rPr>
        <w:t>اعتماد واحد في مادة علم الأرض بالمرحلة الثانوية.</w:t>
      </w:r>
    </w:p>
    <w:p w14:paraId="38AD6050" w14:textId="77777777" w:rsidR="00416C35" w:rsidRPr="00721231" w:rsidRDefault="00416C35" w:rsidP="00416C35">
      <w:pPr>
        <w:pStyle w:val="a6"/>
        <w:spacing w:after="0" w:line="240" w:lineRule="auto"/>
        <w:ind w:left="1440"/>
        <w:rPr>
          <w:rFonts w:ascii="Calibri" w:hAnsi="Calibri" w:cs="Arial"/>
        </w:rPr>
      </w:pPr>
    </w:p>
    <w:p w14:paraId="7FBB471F" w14:textId="77777777" w:rsidR="005E2B11" w:rsidRPr="00721231" w:rsidRDefault="005E2B11" w:rsidP="00AC6395">
      <w:pPr>
        <w:bidi/>
        <w:spacing w:after="0" w:line="240" w:lineRule="auto"/>
        <w:rPr>
          <w:rFonts w:ascii="Calibri" w:eastAsia="Times New Roman" w:hAnsi="Calibri" w:cs="Arial"/>
        </w:rPr>
      </w:pPr>
      <w:r w:rsidRPr="00721231">
        <w:rPr>
          <w:rFonts w:ascii="Calibri" w:eastAsia="Times New Roman" w:hAnsi="Calibri" w:cs="Arial"/>
          <w:rtl/>
          <w:lang w:bidi="ar"/>
        </w:rPr>
        <w:t>بالإضافة إلى هذا، عن طريق النجاح في اختبارات المدرسين المرتبطة بالمواد الدراسية، يمكن أن يحصل الطلاب أيضًا على:</w:t>
      </w:r>
    </w:p>
    <w:p w14:paraId="4EA4782E" w14:textId="77777777" w:rsidR="005E2B11" w:rsidRPr="00721231" w:rsidRDefault="005E2B11" w:rsidP="00416C35">
      <w:pPr>
        <w:pStyle w:val="a6"/>
        <w:numPr>
          <w:ilvl w:val="0"/>
          <w:numId w:val="7"/>
        </w:numPr>
        <w:bidi/>
        <w:spacing w:after="0" w:line="240" w:lineRule="auto"/>
        <w:ind w:firstLine="0"/>
        <w:rPr>
          <w:rFonts w:ascii="Calibri" w:hAnsi="Calibri" w:cs="Arial"/>
        </w:rPr>
      </w:pPr>
      <w:r w:rsidRPr="00721231">
        <w:rPr>
          <w:rFonts w:ascii="Calibri" w:hAnsi="Calibri" w:cs="Arial"/>
          <w:rtl/>
          <w:lang w:bidi="ar"/>
        </w:rPr>
        <w:t>اعتماد واحد في اختبار مدرس الرياضيات</w:t>
      </w:r>
    </w:p>
    <w:p w14:paraId="16A369BC" w14:textId="77777777" w:rsidR="005E2B11" w:rsidRPr="00721231" w:rsidRDefault="005E2B11" w:rsidP="00416C35">
      <w:pPr>
        <w:pStyle w:val="a6"/>
        <w:numPr>
          <w:ilvl w:val="0"/>
          <w:numId w:val="7"/>
        </w:numPr>
        <w:bidi/>
        <w:spacing w:after="0" w:line="240" w:lineRule="auto"/>
        <w:ind w:firstLine="0"/>
        <w:rPr>
          <w:rFonts w:ascii="Calibri" w:hAnsi="Calibri" w:cs="Arial"/>
        </w:rPr>
      </w:pPr>
      <w:r w:rsidRPr="00721231">
        <w:rPr>
          <w:rFonts w:ascii="Calibri" w:hAnsi="Calibri" w:cs="Arial"/>
          <w:rtl/>
          <w:lang w:bidi="ar"/>
        </w:rPr>
        <w:t>اعتماد واحد في اختبار مدرس العلوم.</w:t>
      </w:r>
    </w:p>
    <w:p w14:paraId="6E54BE77" w14:textId="77777777" w:rsidR="00416C35" w:rsidRPr="00721231" w:rsidRDefault="00416C35" w:rsidP="00416C35">
      <w:pPr>
        <w:pStyle w:val="a6"/>
        <w:spacing w:after="0" w:line="240" w:lineRule="auto"/>
        <w:ind w:left="1080"/>
        <w:rPr>
          <w:rFonts w:ascii="Calibri" w:hAnsi="Calibri" w:cs="Arial"/>
        </w:rPr>
      </w:pPr>
    </w:p>
    <w:p w14:paraId="161C0FCA" w14:textId="4C7ED417" w:rsidR="005E2B11" w:rsidRPr="00721231" w:rsidRDefault="005E2B11" w:rsidP="00AC6395">
      <w:pPr>
        <w:bidi/>
        <w:spacing w:after="0" w:line="240" w:lineRule="auto"/>
        <w:rPr>
          <w:rFonts w:ascii="Calibri" w:eastAsia="Times New Roman" w:hAnsi="Calibri" w:cs="Arial"/>
        </w:rPr>
      </w:pPr>
      <w:r w:rsidRPr="00721231">
        <w:rPr>
          <w:rFonts w:ascii="Calibri" w:eastAsia="Times New Roman" w:hAnsi="Calibri" w:cs="Arial"/>
          <w:rtl/>
          <w:lang w:bidi="ar"/>
        </w:rPr>
        <w:t>يمكن للنجاح المستمر في المواد الدراسية التي يدرسها المدرسون واختبارات المدرسين في المرحلة الثانوية أن يتيح للطلاب فرصة لدراسة المواد الدراسية الخاصة بالالتحاق المتقدم في عامهم الأول في نيوبورغ فري أكاديمي (</w:t>
      </w:r>
      <w:r w:rsidRPr="00721231">
        <w:rPr>
          <w:rFonts w:ascii="Calibri" w:eastAsia="Times New Roman" w:hAnsi="Calibri" w:cs="Arial"/>
        </w:rPr>
        <w:t>Newburgh Free Academy</w:t>
      </w:r>
      <w:r w:rsidRPr="00721231">
        <w:rPr>
          <w:rFonts w:ascii="Calibri" w:eastAsia="Times New Roman" w:hAnsi="Calibri" w:cs="Arial"/>
          <w:rtl/>
          <w:lang w:bidi="ar"/>
        </w:rPr>
        <w:t>).</w:t>
      </w:r>
    </w:p>
    <w:p w14:paraId="22562490" w14:textId="77777777" w:rsidR="004A16E1" w:rsidRPr="00721231" w:rsidRDefault="004A16E1" w:rsidP="00AC6395">
      <w:pPr>
        <w:spacing w:after="0" w:line="240" w:lineRule="auto"/>
        <w:rPr>
          <w:rFonts w:ascii="Calibri" w:eastAsia="Times New Roman" w:hAnsi="Calibri" w:cs="Arial"/>
        </w:rPr>
      </w:pPr>
    </w:p>
    <w:p w14:paraId="44781146" w14:textId="13D4E8FD" w:rsidR="005E2B11" w:rsidRPr="00721231" w:rsidRDefault="00DD30A3" w:rsidP="00944FFB">
      <w:pPr>
        <w:keepNext/>
        <w:pageBreakBefore/>
        <w:bidi/>
        <w:spacing w:after="0" w:line="240" w:lineRule="auto"/>
        <w:jc w:val="center"/>
        <w:rPr>
          <w:rFonts w:ascii="Calibri" w:eastAsia="Times New Roman" w:hAnsi="Calibri" w:cs="Arial"/>
          <w:b/>
        </w:rPr>
      </w:pPr>
      <w:r w:rsidRPr="00721231">
        <w:rPr>
          <w:rFonts w:ascii="Calibri" w:eastAsia="Times New Roman" w:hAnsi="Calibri" w:cs="Arial"/>
          <w:b/>
          <w:bCs/>
          <w:rtl/>
          <w:lang w:bidi="ar"/>
        </w:rPr>
        <w:lastRenderedPageBreak/>
        <w:t>خطة إطلاق البرنامج المسرع على مدار 6 سنوات</w:t>
      </w:r>
    </w:p>
    <w:p w14:paraId="39620DF4" w14:textId="77777777" w:rsidR="000076D0" w:rsidRPr="00721231" w:rsidRDefault="000076D0" w:rsidP="00AC6395">
      <w:pPr>
        <w:spacing w:after="0" w:line="240" w:lineRule="auto"/>
        <w:rPr>
          <w:rFonts w:ascii="Calibri" w:eastAsia="Times New Roman" w:hAnsi="Calibri" w:cs="Arial"/>
          <w:b/>
        </w:rPr>
      </w:pPr>
    </w:p>
    <w:p w14:paraId="001A338F" w14:textId="0E485201" w:rsidR="005E2B11" w:rsidRPr="00721231" w:rsidRDefault="005E2B11" w:rsidP="00B117B6">
      <w:pPr>
        <w:bidi/>
        <w:spacing w:after="0" w:line="240" w:lineRule="auto"/>
        <w:rPr>
          <w:rFonts w:ascii="Calibri" w:eastAsia="Times New Roman" w:hAnsi="Calibri" w:cs="Arial"/>
        </w:rPr>
      </w:pPr>
      <w:r w:rsidRPr="00721231">
        <w:rPr>
          <w:rFonts w:ascii="Calibri" w:eastAsia="Times New Roman" w:hAnsi="Calibri" w:cs="Arial"/>
          <w:rtl/>
          <w:lang w:bidi="ar"/>
        </w:rPr>
        <w:t xml:space="preserve">على مدار السنوات الست القادمة، سوف تقوم </w:t>
      </w:r>
      <w:r w:rsidRPr="00721231">
        <w:rPr>
          <w:rFonts w:ascii="Calibri" w:eastAsia="Times New Roman" w:hAnsi="Calibri" w:cs="Arial"/>
        </w:rPr>
        <w:t>NECSD</w:t>
      </w:r>
      <w:r w:rsidRPr="00721231">
        <w:rPr>
          <w:rFonts w:ascii="Calibri" w:eastAsia="Times New Roman" w:hAnsi="Calibri" w:cs="Arial"/>
          <w:rtl/>
          <w:lang w:bidi="ar"/>
        </w:rPr>
        <w:t xml:space="preserve"> بتطوير مادة الرياضيات والعلوم والدراسات الاجتماعية والفنون التأسيسية لخدمة الصفوف الدراسية التالية في أنحاء المنطقة التعليمية: </w:t>
      </w:r>
    </w:p>
    <w:p w14:paraId="389B42A2" w14:textId="77777777" w:rsidR="006E6EBF" w:rsidRPr="00721231" w:rsidRDefault="006E6EBF" w:rsidP="00AC6395">
      <w:pPr>
        <w:spacing w:after="0" w:line="240" w:lineRule="auto"/>
        <w:rPr>
          <w:rFonts w:ascii="Calibri" w:eastAsia="Times New Roman" w:hAnsi="Calibri" w:cs="Arial"/>
        </w:rPr>
      </w:pPr>
    </w:p>
    <w:tbl>
      <w:tblPr>
        <w:bidiVisual/>
        <w:tblW w:w="9774" w:type="dxa"/>
        <w:tblCellMar>
          <w:left w:w="0" w:type="dxa"/>
          <w:right w:w="0" w:type="dxa"/>
        </w:tblCellMar>
        <w:tblLook w:val="0420" w:firstRow="1" w:lastRow="0" w:firstColumn="0" w:lastColumn="0" w:noHBand="0" w:noVBand="1"/>
      </w:tblPr>
      <w:tblGrid>
        <w:gridCol w:w="3474"/>
        <w:gridCol w:w="6300"/>
      </w:tblGrid>
      <w:tr w:rsidR="005E2B11" w:rsidRPr="00721231" w14:paraId="19DED79C" w14:textId="77777777" w:rsidTr="005E2B11">
        <w:trPr>
          <w:trHeight w:val="507"/>
        </w:trPr>
        <w:tc>
          <w:tcPr>
            <w:tcW w:w="347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838B64A" w14:textId="77777777" w:rsidR="005E2B11" w:rsidRPr="00721231" w:rsidRDefault="005E2B11" w:rsidP="00AC6395">
            <w:pPr>
              <w:bidi/>
              <w:spacing w:after="0" w:line="240" w:lineRule="auto"/>
              <w:ind w:left="360"/>
              <w:rPr>
                <w:rFonts w:ascii="Calibri" w:hAnsi="Calibri" w:cs="Arial"/>
              </w:rPr>
            </w:pPr>
            <w:r w:rsidRPr="00721231">
              <w:rPr>
                <w:rFonts w:ascii="Calibri" w:hAnsi="Calibri" w:cs="Arial"/>
                <w:b/>
                <w:bCs/>
                <w:rtl/>
                <w:lang w:bidi="ar"/>
              </w:rPr>
              <w:t>السنة</w:t>
            </w:r>
          </w:p>
        </w:tc>
        <w:tc>
          <w:tcPr>
            <w:tcW w:w="63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2B5F75A" w14:textId="77777777" w:rsidR="005E2B11" w:rsidRPr="00721231" w:rsidRDefault="005E2B11" w:rsidP="00AC6395">
            <w:pPr>
              <w:bidi/>
              <w:spacing w:after="0" w:line="240" w:lineRule="auto"/>
              <w:rPr>
                <w:rFonts w:ascii="Calibri" w:hAnsi="Calibri" w:cs="Arial"/>
              </w:rPr>
            </w:pPr>
            <w:r w:rsidRPr="00721231">
              <w:rPr>
                <w:rFonts w:ascii="Calibri" w:hAnsi="Calibri" w:cs="Arial"/>
                <w:b/>
                <w:bCs/>
                <w:rtl/>
                <w:lang w:bidi="ar"/>
              </w:rPr>
              <w:t>إطلاق المواد الدراسية المسرعة</w:t>
            </w:r>
          </w:p>
        </w:tc>
      </w:tr>
      <w:tr w:rsidR="005E2B11" w:rsidRPr="00721231" w14:paraId="19498297" w14:textId="77777777" w:rsidTr="005E2B11">
        <w:trPr>
          <w:trHeight w:val="611"/>
        </w:trPr>
        <w:tc>
          <w:tcPr>
            <w:tcW w:w="347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5022E6F"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السنة الأولى (2016-2017)</w:t>
            </w:r>
          </w:p>
        </w:tc>
        <w:tc>
          <w:tcPr>
            <w:tcW w:w="63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BC02B8"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الرياضيات - الصف السادس</w:t>
            </w:r>
          </w:p>
          <w:p w14:paraId="3AC100D3"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العلوم - الصف السادس</w:t>
            </w:r>
          </w:p>
        </w:tc>
      </w:tr>
      <w:tr w:rsidR="005E2B11" w:rsidRPr="00721231" w14:paraId="5186D096" w14:textId="77777777" w:rsidTr="005E2B11">
        <w:trPr>
          <w:trHeight w:val="611"/>
        </w:trPr>
        <w:tc>
          <w:tcPr>
            <w:tcW w:w="347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423A20A"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السنة الثانية (2017-2018)</w:t>
            </w:r>
          </w:p>
        </w:tc>
        <w:tc>
          <w:tcPr>
            <w:tcW w:w="6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60C2289"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الرياضيات - الصفان السادس والسابع</w:t>
            </w:r>
          </w:p>
          <w:p w14:paraId="2A95D7DC"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العلوم - الصفان السادس والسابع</w:t>
            </w:r>
          </w:p>
        </w:tc>
      </w:tr>
      <w:tr w:rsidR="005E2B11" w:rsidRPr="00721231" w14:paraId="61335D5C" w14:textId="77777777" w:rsidTr="005E2B11">
        <w:trPr>
          <w:trHeight w:val="1091"/>
        </w:trPr>
        <w:tc>
          <w:tcPr>
            <w:tcW w:w="347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BFCF724"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السنة الثالثة (2018-2019)</w:t>
            </w:r>
          </w:p>
        </w:tc>
        <w:tc>
          <w:tcPr>
            <w:tcW w:w="6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2A1E216"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الرياضيات - الصفان السادس والسابع</w:t>
            </w:r>
          </w:p>
          <w:p w14:paraId="476B672B"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العلوم - الصفان السادس والسابع</w:t>
            </w:r>
          </w:p>
          <w:p w14:paraId="7E61BC27"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الدراسات الاجتماعية - الصف السادس</w:t>
            </w:r>
          </w:p>
          <w:p w14:paraId="067C14B7"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الفنون التأسيسية - الصف السادس</w:t>
            </w:r>
          </w:p>
        </w:tc>
      </w:tr>
      <w:tr w:rsidR="005E2B11" w:rsidRPr="00721231" w14:paraId="191C8A46" w14:textId="77777777" w:rsidTr="005E2B11">
        <w:trPr>
          <w:trHeight w:val="1331"/>
        </w:trPr>
        <w:tc>
          <w:tcPr>
            <w:tcW w:w="347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A918B0F"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السنة الرابعة (2019-2020)</w:t>
            </w:r>
          </w:p>
        </w:tc>
        <w:tc>
          <w:tcPr>
            <w:tcW w:w="6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C9082DD"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الرياضيات - الصفوف السادس إلى الثامن</w:t>
            </w:r>
          </w:p>
          <w:p w14:paraId="1EF9058B"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العلوم - الصفوف السادس إلى الثامن</w:t>
            </w:r>
          </w:p>
          <w:p w14:paraId="5256743F"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الدراسات الاجتماعية - الصفان السادس والسابع</w:t>
            </w:r>
          </w:p>
          <w:p w14:paraId="59B66B0E"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الفنون التأسيسية - الصفان السادس والسابع</w:t>
            </w:r>
          </w:p>
          <w:p w14:paraId="4635CD94"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لغات العالم - الصف السادس</w:t>
            </w:r>
          </w:p>
        </w:tc>
      </w:tr>
      <w:tr w:rsidR="005E2B11" w:rsidRPr="00721231" w14:paraId="359E60F1" w14:textId="77777777" w:rsidTr="005E2B11">
        <w:trPr>
          <w:trHeight w:val="1331"/>
        </w:trPr>
        <w:tc>
          <w:tcPr>
            <w:tcW w:w="347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6F15B4B"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السنة الخامسة (2020-2021)</w:t>
            </w:r>
          </w:p>
        </w:tc>
        <w:tc>
          <w:tcPr>
            <w:tcW w:w="6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4485178"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الرياضيات - الصفوف السادس إلى الثامن</w:t>
            </w:r>
          </w:p>
          <w:p w14:paraId="056A40F0"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العلوم - الصفوف السادس إلى الثامن</w:t>
            </w:r>
          </w:p>
          <w:p w14:paraId="5849F095"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الدراسات الاجتماعية - الصفوف السادس إلى الثامن</w:t>
            </w:r>
          </w:p>
          <w:p w14:paraId="279F6337"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الفنون التأسيسية - الصفوف السادس إلى الثامن</w:t>
            </w:r>
          </w:p>
          <w:p w14:paraId="28ADFBB7"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لغات العالم - الصفان السادس والسابع</w:t>
            </w:r>
          </w:p>
        </w:tc>
      </w:tr>
      <w:tr w:rsidR="005E2B11" w:rsidRPr="00721231" w14:paraId="307C600D" w14:textId="77777777" w:rsidTr="005E2B11">
        <w:trPr>
          <w:trHeight w:val="1331"/>
        </w:trPr>
        <w:tc>
          <w:tcPr>
            <w:tcW w:w="347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7F9BFA4"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السنة السادسة (2021-2022)</w:t>
            </w:r>
          </w:p>
        </w:tc>
        <w:tc>
          <w:tcPr>
            <w:tcW w:w="6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339B1FF"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الرياضيات - الصفوف السادس إلى الثامن</w:t>
            </w:r>
          </w:p>
          <w:p w14:paraId="376E5F0D"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العلوم - الصفوف السادس إلى الثامن</w:t>
            </w:r>
          </w:p>
          <w:p w14:paraId="20414047"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الدراسات الاجتماعية - الصفوف السادس إلى الثامن</w:t>
            </w:r>
          </w:p>
          <w:p w14:paraId="024BB35F"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الفنون التأسيسية - الصفوف السادس إلى الثامن</w:t>
            </w:r>
          </w:p>
          <w:p w14:paraId="2D2CF33E" w14:textId="77777777" w:rsidR="005E2B11" w:rsidRPr="00721231" w:rsidRDefault="005E2B11" w:rsidP="00AC6395">
            <w:pPr>
              <w:bidi/>
              <w:spacing w:after="0" w:line="240" w:lineRule="auto"/>
              <w:rPr>
                <w:rFonts w:ascii="Calibri" w:hAnsi="Calibri" w:cs="Arial"/>
              </w:rPr>
            </w:pPr>
            <w:r w:rsidRPr="00721231">
              <w:rPr>
                <w:rFonts w:ascii="Calibri" w:hAnsi="Calibri" w:cs="Arial"/>
                <w:rtl/>
                <w:lang w:bidi="ar"/>
              </w:rPr>
              <w:t>لغات العالم - الصفوف السادس إلى الثامن</w:t>
            </w:r>
          </w:p>
        </w:tc>
      </w:tr>
    </w:tbl>
    <w:p w14:paraId="6F61843E" w14:textId="77777777" w:rsidR="00416C35" w:rsidRPr="00721231" w:rsidRDefault="00416C35" w:rsidP="005E2B11">
      <w:pPr>
        <w:spacing w:before="100" w:beforeAutospacing="1" w:after="100" w:afterAutospacing="1"/>
        <w:ind w:left="720"/>
        <w:rPr>
          <w:rFonts w:ascii="Calibri" w:eastAsia="Times New Roman" w:hAnsi="Calibri" w:cs="Arial"/>
          <w:b/>
        </w:rPr>
      </w:pPr>
    </w:p>
    <w:p w14:paraId="0B1B2BC6" w14:textId="77777777" w:rsidR="00416C35" w:rsidRPr="00721231" w:rsidRDefault="00416C35" w:rsidP="005E2B11">
      <w:pPr>
        <w:spacing w:before="100" w:beforeAutospacing="1" w:after="100" w:afterAutospacing="1"/>
        <w:ind w:left="720"/>
        <w:rPr>
          <w:rFonts w:ascii="Calibri" w:eastAsia="Times New Roman" w:hAnsi="Calibri" w:cs="Arial"/>
          <w:b/>
        </w:rPr>
      </w:pPr>
    </w:p>
    <w:p w14:paraId="2C6B0F0B" w14:textId="77777777" w:rsidR="00416C35" w:rsidRPr="00721231" w:rsidRDefault="00416C35" w:rsidP="005E2B11">
      <w:pPr>
        <w:spacing w:before="100" w:beforeAutospacing="1" w:after="100" w:afterAutospacing="1"/>
        <w:ind w:left="720"/>
        <w:rPr>
          <w:rFonts w:ascii="Calibri" w:eastAsia="Times New Roman" w:hAnsi="Calibri" w:cs="Arial"/>
          <w:b/>
        </w:rPr>
      </w:pPr>
    </w:p>
    <w:p w14:paraId="22994476" w14:textId="77777777" w:rsidR="004668D6" w:rsidRPr="00721231" w:rsidRDefault="004668D6" w:rsidP="005E2B11">
      <w:pPr>
        <w:spacing w:before="100" w:beforeAutospacing="1" w:after="100" w:afterAutospacing="1"/>
        <w:ind w:left="720"/>
        <w:rPr>
          <w:rFonts w:ascii="Calibri" w:eastAsia="Times New Roman" w:hAnsi="Calibri" w:cs="Arial"/>
          <w:b/>
        </w:rPr>
      </w:pPr>
    </w:p>
    <w:p w14:paraId="222CD0BF" w14:textId="77777777" w:rsidR="00416C35" w:rsidRPr="00721231" w:rsidRDefault="00416C35" w:rsidP="005E2B11">
      <w:pPr>
        <w:spacing w:before="100" w:beforeAutospacing="1" w:after="100" w:afterAutospacing="1"/>
        <w:ind w:left="720"/>
        <w:rPr>
          <w:rFonts w:ascii="Calibri" w:eastAsia="Times New Roman" w:hAnsi="Calibri" w:cs="Arial"/>
          <w:b/>
          <w:sz w:val="28"/>
          <w:szCs w:val="28"/>
        </w:rPr>
      </w:pPr>
    </w:p>
    <w:p w14:paraId="4F91C90C" w14:textId="77777777" w:rsidR="006E6EBF" w:rsidRPr="00721231" w:rsidRDefault="006E6EBF" w:rsidP="005E2B11">
      <w:pPr>
        <w:spacing w:before="100" w:beforeAutospacing="1" w:after="100" w:afterAutospacing="1"/>
        <w:ind w:left="720"/>
        <w:rPr>
          <w:rFonts w:ascii="Calibri" w:eastAsia="Times New Roman" w:hAnsi="Calibri" w:cs="Arial"/>
          <w:b/>
          <w:sz w:val="28"/>
          <w:szCs w:val="28"/>
        </w:rPr>
      </w:pPr>
    </w:p>
    <w:p w14:paraId="6D7A0E98" w14:textId="077EAB1C" w:rsidR="005E2B11" w:rsidRPr="00721231" w:rsidRDefault="005E2B11" w:rsidP="000076D0">
      <w:pPr>
        <w:bidi/>
        <w:spacing w:before="100" w:beforeAutospacing="1" w:after="100" w:afterAutospacing="1"/>
        <w:ind w:left="720"/>
        <w:jc w:val="center"/>
        <w:rPr>
          <w:rFonts w:ascii="Calibri" w:hAnsi="Calibri" w:cs="Arial"/>
          <w:b/>
        </w:rPr>
      </w:pPr>
      <w:r w:rsidRPr="00721231">
        <w:rPr>
          <w:rFonts w:ascii="Calibri" w:hAnsi="Calibri" w:cs="Arial"/>
          <w:b/>
          <w:bCs/>
          <w:rtl/>
          <w:lang w:bidi="ar"/>
        </w:rPr>
        <w:lastRenderedPageBreak/>
        <w:t>معايير الالتحاق لدراسة المواد الدراسية المسرعة الخاصة بصفوف المرحلة المتوسطة</w:t>
      </w:r>
    </w:p>
    <w:p w14:paraId="316DDF5F" w14:textId="35DED308" w:rsidR="003833B9" w:rsidRPr="00721231" w:rsidRDefault="00F2161C" w:rsidP="003833B9">
      <w:pPr>
        <w:bidi/>
        <w:spacing w:before="100" w:beforeAutospacing="1" w:after="100" w:afterAutospacing="1"/>
        <w:rPr>
          <w:rFonts w:ascii="Calibri" w:hAnsi="Calibri" w:cs="Arial"/>
          <w:b/>
          <w:i/>
        </w:rPr>
      </w:pPr>
      <w:r w:rsidRPr="00721231">
        <w:rPr>
          <w:rFonts w:ascii="Calibri" w:hAnsi="Calibri" w:cs="Arial"/>
          <w:rtl/>
          <w:lang w:bidi="ar"/>
        </w:rPr>
        <w:t xml:space="preserve">قامت لجنة (مكونة من معلمين وأولياء أمور وأفراد في المجتمع) هذا العام بالعمل معًا لتقييم وتعديل المعايير المستخدمة في تحديد من يتأهلون للدورات الدراسية المسرعة في الصفين السادس والسابع أثناء العام الدراسي 2017-2018. نتيجة لهذا، سوف ترى أدناه المعايير الثمانية (8) التي يتم استخدامها لطلاب الصف الخامس الحاليين. في الصفحة التالية، سوف تجد ستة (6) معايير لطلاب الصف السادس الحاليين الذين </w:t>
      </w:r>
      <w:r w:rsidRPr="00721231">
        <w:rPr>
          <w:rFonts w:ascii="Calibri" w:hAnsi="Calibri" w:cs="Arial"/>
          <w:u w:val="single"/>
          <w:rtl/>
          <w:lang w:bidi="ar"/>
        </w:rPr>
        <w:t>ليسوا</w:t>
      </w:r>
      <w:r w:rsidRPr="00721231">
        <w:rPr>
          <w:rFonts w:ascii="Calibri" w:hAnsi="Calibri" w:cs="Arial"/>
          <w:rtl/>
          <w:lang w:bidi="ar"/>
        </w:rPr>
        <w:t xml:space="preserve"> مشاركين بالفعل في الدورات الدراسية المسرعة. </w:t>
      </w:r>
      <w:r w:rsidRPr="00721231">
        <w:rPr>
          <w:rFonts w:ascii="Calibri" w:hAnsi="Calibri" w:cs="Arial"/>
          <w:b/>
          <w:bCs/>
          <w:i/>
          <w:iCs/>
          <w:rtl/>
          <w:lang w:bidi="ar"/>
        </w:rPr>
        <w:t>يرجى ملاحظة أنه سيتم تحديد مواعيد جميع المقابلات الشخصية للطلاب وإجراؤها من قبل موظفين في قسم المناهج والتعليم (</w:t>
      </w:r>
      <w:r w:rsidRPr="00721231">
        <w:rPr>
          <w:rFonts w:ascii="Calibri" w:hAnsi="Calibri" w:cs="Arial"/>
          <w:b/>
          <w:bCs/>
          <w:i/>
          <w:iCs/>
        </w:rPr>
        <w:t>Division of Curriculum &amp; Instruction</w:t>
      </w:r>
      <w:r w:rsidRPr="00721231">
        <w:rPr>
          <w:rFonts w:ascii="Calibri" w:hAnsi="Calibri" w:cs="Arial"/>
          <w:b/>
          <w:bCs/>
          <w:i/>
          <w:iCs/>
          <w:rtl/>
          <w:lang w:bidi="ar"/>
        </w:rPr>
        <w:t>).</w:t>
      </w:r>
    </w:p>
    <w:p w14:paraId="211B34FD" w14:textId="1315BE9A" w:rsidR="00F2161C" w:rsidRPr="00721231" w:rsidRDefault="00F2161C" w:rsidP="00F2161C">
      <w:pPr>
        <w:spacing w:before="100" w:beforeAutospacing="1" w:after="100" w:afterAutospacing="1"/>
        <w:rPr>
          <w:rFonts w:ascii="Calibri" w:hAnsi="Calibri" w:cs="Arial"/>
        </w:rPr>
      </w:pPr>
    </w:p>
    <w:p w14:paraId="452B656A" w14:textId="2CDE7B6F" w:rsidR="000076D0" w:rsidRPr="00721231" w:rsidRDefault="000076D0" w:rsidP="00F2161C">
      <w:pPr>
        <w:bidi/>
        <w:spacing w:after="0" w:line="240" w:lineRule="auto"/>
        <w:ind w:left="720" w:hanging="720"/>
        <w:rPr>
          <w:rFonts w:ascii="Calibri" w:hAnsi="Calibri" w:cs="Arial"/>
          <w:b/>
          <w:i/>
        </w:rPr>
      </w:pPr>
      <w:r w:rsidRPr="00721231">
        <w:rPr>
          <w:rFonts w:ascii="Calibri" w:hAnsi="Calibri" w:cs="Arial"/>
          <w:b/>
          <w:bCs/>
          <w:i/>
          <w:iCs/>
          <w:rtl/>
          <w:lang w:bidi="ar"/>
        </w:rPr>
        <w:t>دورة الرياضيات المسرعة للصف السادس</w:t>
      </w:r>
    </w:p>
    <w:p w14:paraId="73E8E949" w14:textId="494A9C2A" w:rsidR="00F2161C" w:rsidRPr="00721231" w:rsidRDefault="00C359C7" w:rsidP="00F2161C">
      <w:pPr>
        <w:bidi/>
        <w:spacing w:after="0" w:line="240" w:lineRule="auto"/>
        <w:rPr>
          <w:rFonts w:ascii="Calibri" w:hAnsi="Calibri" w:cs="Arial"/>
        </w:rPr>
      </w:pPr>
      <w:r w:rsidRPr="00721231">
        <w:rPr>
          <w:rFonts w:ascii="Calibri" w:hAnsi="Calibri" w:cs="Arial"/>
          <w:rtl/>
          <w:lang w:bidi="ar"/>
        </w:rPr>
        <w:t xml:space="preserve">يجب أن يحقق طلاب الصف الخامس الحاليون 22 درجة أو أكثر في المنظومة الواردة أدناه للتأهل لدراسة دورة الرياضيات المسرعة للصف السادس: </w:t>
      </w:r>
    </w:p>
    <w:tbl>
      <w:tblPr>
        <w:tblStyle w:val="a3"/>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74"/>
        <w:gridCol w:w="1338"/>
        <w:gridCol w:w="1430"/>
        <w:gridCol w:w="1416"/>
      </w:tblGrid>
      <w:tr w:rsidR="000076D0" w:rsidRPr="00721231" w14:paraId="473192A8" w14:textId="77777777" w:rsidTr="00C359C7">
        <w:trPr>
          <w:jc w:val="center"/>
        </w:trPr>
        <w:tc>
          <w:tcPr>
            <w:tcW w:w="5374" w:type="dxa"/>
            <w:shd w:val="clear" w:color="auto" w:fill="FFE599" w:themeFill="accent4" w:themeFillTint="66"/>
          </w:tcPr>
          <w:p w14:paraId="360C96E7"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النقاط</w:t>
            </w:r>
          </w:p>
        </w:tc>
        <w:tc>
          <w:tcPr>
            <w:tcW w:w="1338" w:type="dxa"/>
            <w:shd w:val="clear" w:color="auto" w:fill="FFE599" w:themeFill="accent4" w:themeFillTint="66"/>
          </w:tcPr>
          <w:p w14:paraId="1C05E1E7"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30" w:type="dxa"/>
            <w:shd w:val="clear" w:color="auto" w:fill="FFE599" w:themeFill="accent4" w:themeFillTint="66"/>
          </w:tcPr>
          <w:p w14:paraId="28B8276C"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c>
          <w:tcPr>
            <w:tcW w:w="1416" w:type="dxa"/>
            <w:shd w:val="clear" w:color="auto" w:fill="FFE599" w:themeFill="accent4" w:themeFillTint="66"/>
          </w:tcPr>
          <w:p w14:paraId="3BCD1F2B"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1</w:t>
            </w:r>
          </w:p>
        </w:tc>
      </w:tr>
      <w:tr w:rsidR="000076D0" w:rsidRPr="00721231" w14:paraId="4B6E2302" w14:textId="77777777" w:rsidTr="00C359C7">
        <w:trPr>
          <w:jc w:val="center"/>
        </w:trPr>
        <w:tc>
          <w:tcPr>
            <w:tcW w:w="5374" w:type="dxa"/>
            <w:shd w:val="clear" w:color="auto" w:fill="BDD6EE" w:themeFill="accent1" w:themeFillTint="66"/>
          </w:tcPr>
          <w:p w14:paraId="53D40F4C" w14:textId="77777777" w:rsidR="000076D0" w:rsidRPr="00721231" w:rsidRDefault="000076D0" w:rsidP="00F77561">
            <w:pPr>
              <w:bidi/>
              <w:rPr>
                <w:rFonts w:ascii="Calibri" w:hAnsi="Calibri" w:cs="Arial"/>
                <w:b/>
              </w:rPr>
            </w:pPr>
            <w:r w:rsidRPr="00721231">
              <w:rPr>
                <w:rFonts w:ascii="Calibri" w:hAnsi="Calibri" w:cs="Arial"/>
                <w:b/>
                <w:bCs/>
                <w:rtl/>
                <w:lang w:bidi="ar"/>
              </w:rPr>
              <w:t xml:space="preserve">الحضور </w:t>
            </w:r>
          </w:p>
        </w:tc>
        <w:tc>
          <w:tcPr>
            <w:tcW w:w="1338" w:type="dxa"/>
          </w:tcPr>
          <w:p w14:paraId="095BAF67"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95%+</w:t>
            </w:r>
          </w:p>
        </w:tc>
        <w:tc>
          <w:tcPr>
            <w:tcW w:w="1430" w:type="dxa"/>
          </w:tcPr>
          <w:p w14:paraId="1D64BF43"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94%</w:t>
            </w:r>
          </w:p>
        </w:tc>
        <w:tc>
          <w:tcPr>
            <w:tcW w:w="1416" w:type="dxa"/>
          </w:tcPr>
          <w:p w14:paraId="3D0A33B3"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93%</w:t>
            </w:r>
          </w:p>
        </w:tc>
      </w:tr>
      <w:tr w:rsidR="000076D0" w:rsidRPr="00721231" w14:paraId="1D7C3395" w14:textId="77777777" w:rsidTr="00C359C7">
        <w:trPr>
          <w:jc w:val="center"/>
        </w:trPr>
        <w:tc>
          <w:tcPr>
            <w:tcW w:w="5374" w:type="dxa"/>
            <w:shd w:val="clear" w:color="auto" w:fill="BDD6EE" w:themeFill="accent1" w:themeFillTint="66"/>
          </w:tcPr>
          <w:p w14:paraId="5B41DA6B" w14:textId="70500B13" w:rsidR="000076D0" w:rsidRPr="00721231" w:rsidRDefault="000076D0" w:rsidP="004668D6">
            <w:pPr>
              <w:bidi/>
              <w:rPr>
                <w:rFonts w:ascii="Calibri" w:hAnsi="Calibri" w:cs="Arial"/>
                <w:b/>
              </w:rPr>
            </w:pPr>
            <w:proofErr w:type="spellStart"/>
            <w:r w:rsidRPr="00721231">
              <w:rPr>
                <w:rFonts w:ascii="Calibri" w:hAnsi="Calibri" w:cs="Arial"/>
                <w:b/>
                <w:bCs/>
              </w:rPr>
              <w:t>iReady</w:t>
            </w:r>
            <w:proofErr w:type="spellEnd"/>
            <w:r w:rsidRPr="00721231">
              <w:rPr>
                <w:rFonts w:ascii="Calibri" w:hAnsi="Calibri" w:cs="Arial"/>
                <w:b/>
                <w:bCs/>
                <w:rtl/>
                <w:lang w:bidi="ar"/>
              </w:rPr>
              <w:t xml:space="preserve"> في إتقان الرياضيات</w:t>
            </w:r>
          </w:p>
        </w:tc>
        <w:tc>
          <w:tcPr>
            <w:tcW w:w="1338" w:type="dxa"/>
          </w:tcPr>
          <w:p w14:paraId="08651AC8"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يتجاوز</w:t>
            </w:r>
          </w:p>
        </w:tc>
        <w:tc>
          <w:tcPr>
            <w:tcW w:w="1430" w:type="dxa"/>
          </w:tcPr>
          <w:p w14:paraId="29C13151"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متقن</w:t>
            </w:r>
          </w:p>
        </w:tc>
        <w:tc>
          <w:tcPr>
            <w:tcW w:w="1416" w:type="dxa"/>
            <w:shd w:val="clear" w:color="auto" w:fill="D0CECE" w:themeFill="background2" w:themeFillShade="E6"/>
          </w:tcPr>
          <w:p w14:paraId="738DAEEA" w14:textId="77777777" w:rsidR="000076D0" w:rsidRPr="00721231" w:rsidRDefault="000076D0" w:rsidP="00F77561">
            <w:pPr>
              <w:rPr>
                <w:rFonts w:ascii="Calibri" w:hAnsi="Calibri" w:cs="Arial"/>
                <w:b/>
              </w:rPr>
            </w:pPr>
          </w:p>
        </w:tc>
      </w:tr>
      <w:tr w:rsidR="000076D0" w:rsidRPr="00721231" w14:paraId="7861E7E0" w14:textId="77777777" w:rsidTr="00C359C7">
        <w:trPr>
          <w:jc w:val="center"/>
        </w:trPr>
        <w:tc>
          <w:tcPr>
            <w:tcW w:w="5374" w:type="dxa"/>
            <w:shd w:val="clear" w:color="auto" w:fill="BDD6EE" w:themeFill="accent1" w:themeFillTint="66"/>
          </w:tcPr>
          <w:p w14:paraId="40D3963F" w14:textId="49896046" w:rsidR="000076D0" w:rsidRPr="00721231" w:rsidRDefault="000076D0" w:rsidP="004668D6">
            <w:pPr>
              <w:bidi/>
              <w:rPr>
                <w:rFonts w:ascii="Calibri" w:hAnsi="Calibri" w:cs="Arial"/>
                <w:b/>
              </w:rPr>
            </w:pPr>
            <w:r w:rsidRPr="00721231">
              <w:rPr>
                <w:rFonts w:ascii="Calibri" w:hAnsi="Calibri" w:cs="Arial"/>
                <w:b/>
                <w:bCs/>
                <w:rtl/>
                <w:lang w:bidi="ar"/>
              </w:rPr>
              <w:t>استبيان سلوكيات التعلم - ولي الأمر أو المدير</w:t>
            </w:r>
          </w:p>
        </w:tc>
        <w:tc>
          <w:tcPr>
            <w:tcW w:w="1338" w:type="dxa"/>
          </w:tcPr>
          <w:p w14:paraId="1037D4CB" w14:textId="0E8F0C62" w:rsidR="000076D0" w:rsidRPr="00721231" w:rsidRDefault="00C57678" w:rsidP="00F77561">
            <w:pPr>
              <w:bidi/>
              <w:jc w:val="center"/>
              <w:rPr>
                <w:rFonts w:ascii="Calibri" w:hAnsi="Calibri" w:cs="Arial"/>
                <w:b/>
              </w:rPr>
            </w:pPr>
            <w:r w:rsidRPr="00721231">
              <w:rPr>
                <w:rFonts w:ascii="Calibri" w:hAnsi="Calibri" w:cs="Arial"/>
                <w:b/>
                <w:bCs/>
                <w:rtl/>
                <w:lang w:bidi="ar"/>
              </w:rPr>
              <w:t>21-24</w:t>
            </w:r>
          </w:p>
        </w:tc>
        <w:tc>
          <w:tcPr>
            <w:tcW w:w="1430" w:type="dxa"/>
          </w:tcPr>
          <w:p w14:paraId="48EB246C" w14:textId="365CD9F2" w:rsidR="000076D0" w:rsidRPr="00721231" w:rsidRDefault="00C57678" w:rsidP="00F77561">
            <w:pPr>
              <w:bidi/>
              <w:jc w:val="center"/>
              <w:rPr>
                <w:rFonts w:ascii="Calibri" w:hAnsi="Calibri" w:cs="Arial"/>
                <w:b/>
              </w:rPr>
            </w:pPr>
            <w:r w:rsidRPr="00721231">
              <w:rPr>
                <w:rFonts w:ascii="Calibri" w:hAnsi="Calibri" w:cs="Arial"/>
                <w:b/>
                <w:bCs/>
                <w:rtl/>
                <w:lang w:bidi="ar"/>
              </w:rPr>
              <w:t>18-20</w:t>
            </w:r>
          </w:p>
        </w:tc>
        <w:tc>
          <w:tcPr>
            <w:tcW w:w="1416" w:type="dxa"/>
            <w:shd w:val="clear" w:color="auto" w:fill="D0CECE" w:themeFill="background2" w:themeFillShade="E6"/>
          </w:tcPr>
          <w:p w14:paraId="7FE1114E" w14:textId="77777777" w:rsidR="000076D0" w:rsidRPr="00721231" w:rsidRDefault="000076D0" w:rsidP="00F77561">
            <w:pPr>
              <w:rPr>
                <w:rFonts w:ascii="Calibri" w:hAnsi="Calibri" w:cs="Arial"/>
                <w:b/>
              </w:rPr>
            </w:pPr>
          </w:p>
        </w:tc>
      </w:tr>
      <w:tr w:rsidR="00C57678" w:rsidRPr="00721231" w14:paraId="5D809E7F" w14:textId="77777777" w:rsidTr="00C359C7">
        <w:trPr>
          <w:jc w:val="center"/>
        </w:trPr>
        <w:tc>
          <w:tcPr>
            <w:tcW w:w="5374" w:type="dxa"/>
            <w:shd w:val="clear" w:color="auto" w:fill="BDD6EE" w:themeFill="accent1" w:themeFillTint="66"/>
          </w:tcPr>
          <w:p w14:paraId="5F097708" w14:textId="354F9810" w:rsidR="00C57678" w:rsidRPr="00721231" w:rsidRDefault="00C57678" w:rsidP="00C57678">
            <w:pPr>
              <w:bidi/>
              <w:rPr>
                <w:rFonts w:ascii="Calibri" w:hAnsi="Calibri" w:cs="Arial"/>
                <w:b/>
              </w:rPr>
            </w:pPr>
            <w:r w:rsidRPr="00721231">
              <w:rPr>
                <w:rFonts w:ascii="Calibri" w:hAnsi="Calibri" w:cs="Arial"/>
                <w:b/>
                <w:bCs/>
                <w:rtl/>
                <w:lang w:bidi="ar"/>
              </w:rPr>
              <w:t>استبيان تعلم الرياضيات - المعلم</w:t>
            </w:r>
          </w:p>
        </w:tc>
        <w:tc>
          <w:tcPr>
            <w:tcW w:w="1338" w:type="dxa"/>
          </w:tcPr>
          <w:p w14:paraId="09285516" w14:textId="140D2385"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30" w:type="dxa"/>
          </w:tcPr>
          <w:p w14:paraId="6B54E509" w14:textId="5B9D5AB8"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16" w:type="dxa"/>
            <w:shd w:val="clear" w:color="auto" w:fill="D0CECE" w:themeFill="background2" w:themeFillShade="E6"/>
          </w:tcPr>
          <w:p w14:paraId="32E38561" w14:textId="77777777" w:rsidR="00C57678" w:rsidRPr="00721231" w:rsidRDefault="00C57678" w:rsidP="00C57678">
            <w:pPr>
              <w:rPr>
                <w:rFonts w:ascii="Calibri" w:hAnsi="Calibri" w:cs="Arial"/>
                <w:b/>
              </w:rPr>
            </w:pPr>
          </w:p>
        </w:tc>
      </w:tr>
      <w:tr w:rsidR="000076D0" w:rsidRPr="00721231" w14:paraId="784E1676" w14:textId="77777777" w:rsidTr="00C359C7">
        <w:trPr>
          <w:jc w:val="center"/>
        </w:trPr>
        <w:tc>
          <w:tcPr>
            <w:tcW w:w="5374" w:type="dxa"/>
            <w:shd w:val="clear" w:color="auto" w:fill="BDD6EE" w:themeFill="accent1" w:themeFillTint="66"/>
          </w:tcPr>
          <w:p w14:paraId="2A4D5A2F" w14:textId="77777777" w:rsidR="000076D0" w:rsidRPr="00721231" w:rsidRDefault="000076D0" w:rsidP="00F77561">
            <w:pPr>
              <w:bidi/>
              <w:rPr>
                <w:rFonts w:ascii="Calibri" w:hAnsi="Calibri" w:cs="Arial"/>
                <w:b/>
              </w:rPr>
            </w:pPr>
            <w:r w:rsidRPr="00721231">
              <w:rPr>
                <w:rFonts w:ascii="Calibri" w:hAnsi="Calibri" w:cs="Arial"/>
                <w:b/>
                <w:bCs/>
                <w:rtl/>
                <w:lang w:bidi="ar"/>
              </w:rPr>
              <w:t>المقابلة الشخصية للطالب (بناء على مخطط للمقابلة)</w:t>
            </w:r>
          </w:p>
        </w:tc>
        <w:tc>
          <w:tcPr>
            <w:tcW w:w="1338" w:type="dxa"/>
          </w:tcPr>
          <w:p w14:paraId="74899410"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30" w:type="dxa"/>
          </w:tcPr>
          <w:p w14:paraId="5D022598"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c>
          <w:tcPr>
            <w:tcW w:w="1416" w:type="dxa"/>
          </w:tcPr>
          <w:p w14:paraId="366914C2"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1</w:t>
            </w:r>
          </w:p>
        </w:tc>
      </w:tr>
      <w:tr w:rsidR="000076D0" w:rsidRPr="00721231" w14:paraId="02C4518D" w14:textId="77777777" w:rsidTr="00C359C7">
        <w:trPr>
          <w:jc w:val="center"/>
        </w:trPr>
        <w:tc>
          <w:tcPr>
            <w:tcW w:w="5374" w:type="dxa"/>
            <w:shd w:val="clear" w:color="auto" w:fill="BDD6EE" w:themeFill="accent1" w:themeFillTint="66"/>
          </w:tcPr>
          <w:p w14:paraId="66C0B1B7" w14:textId="77777777" w:rsidR="000076D0" w:rsidRPr="00721231" w:rsidRDefault="000076D0" w:rsidP="00F77561">
            <w:pPr>
              <w:bidi/>
              <w:rPr>
                <w:rFonts w:ascii="Calibri" w:hAnsi="Calibri" w:cs="Arial"/>
                <w:b/>
              </w:rPr>
            </w:pPr>
            <w:r w:rsidRPr="00721231">
              <w:rPr>
                <w:rFonts w:ascii="Calibri" w:hAnsi="Calibri" w:cs="Arial"/>
                <w:b/>
                <w:bCs/>
                <w:rtl/>
                <w:lang w:bidi="ar"/>
              </w:rPr>
              <w:t>بطاقة التقرير للصف الرابع (الفصل الدراسي النهائي - الرياضيات)</w:t>
            </w:r>
          </w:p>
        </w:tc>
        <w:tc>
          <w:tcPr>
            <w:tcW w:w="1338" w:type="dxa"/>
          </w:tcPr>
          <w:p w14:paraId="096E9545"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4</w:t>
            </w:r>
          </w:p>
        </w:tc>
        <w:tc>
          <w:tcPr>
            <w:tcW w:w="1430" w:type="dxa"/>
          </w:tcPr>
          <w:p w14:paraId="72613F18"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16" w:type="dxa"/>
          </w:tcPr>
          <w:p w14:paraId="17BE836B"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r>
      <w:tr w:rsidR="000076D0" w:rsidRPr="00721231" w14:paraId="4EAB3114" w14:textId="77777777" w:rsidTr="00C359C7">
        <w:trPr>
          <w:jc w:val="center"/>
        </w:trPr>
        <w:tc>
          <w:tcPr>
            <w:tcW w:w="5374" w:type="dxa"/>
            <w:shd w:val="clear" w:color="auto" w:fill="BDD6EE" w:themeFill="accent1" w:themeFillTint="66"/>
          </w:tcPr>
          <w:p w14:paraId="4079521C" w14:textId="77777777" w:rsidR="000076D0" w:rsidRPr="00721231" w:rsidRDefault="000076D0" w:rsidP="00F77561">
            <w:pPr>
              <w:bidi/>
              <w:rPr>
                <w:rFonts w:ascii="Calibri" w:hAnsi="Calibri" w:cs="Arial"/>
                <w:b/>
              </w:rPr>
            </w:pPr>
            <w:r w:rsidRPr="00721231">
              <w:rPr>
                <w:rFonts w:ascii="Calibri" w:hAnsi="Calibri" w:cs="Arial"/>
                <w:b/>
                <w:bCs/>
                <w:rtl/>
                <w:lang w:bidi="ar"/>
              </w:rPr>
              <w:t>بطاقة التقرير للصف الخامس (الفصل الدراسي النهائي - الرياضيات)</w:t>
            </w:r>
          </w:p>
        </w:tc>
        <w:tc>
          <w:tcPr>
            <w:tcW w:w="1338" w:type="dxa"/>
          </w:tcPr>
          <w:p w14:paraId="094FC562"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4</w:t>
            </w:r>
          </w:p>
        </w:tc>
        <w:tc>
          <w:tcPr>
            <w:tcW w:w="1430" w:type="dxa"/>
          </w:tcPr>
          <w:p w14:paraId="5453F679"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16" w:type="dxa"/>
          </w:tcPr>
          <w:p w14:paraId="342370CD"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r>
      <w:tr w:rsidR="000076D0" w:rsidRPr="00721231" w14:paraId="4D1B0816" w14:textId="77777777" w:rsidTr="00C359C7">
        <w:trPr>
          <w:jc w:val="center"/>
        </w:trPr>
        <w:tc>
          <w:tcPr>
            <w:tcW w:w="5374" w:type="dxa"/>
            <w:shd w:val="clear" w:color="auto" w:fill="BDD6EE" w:themeFill="accent1" w:themeFillTint="66"/>
          </w:tcPr>
          <w:p w14:paraId="1886A67B" w14:textId="1B403D84" w:rsidR="000076D0" w:rsidRPr="00721231" w:rsidRDefault="004668D6" w:rsidP="00F77561">
            <w:pPr>
              <w:bidi/>
              <w:rPr>
                <w:rFonts w:ascii="Calibri" w:hAnsi="Calibri" w:cs="Arial"/>
                <w:b/>
              </w:rPr>
            </w:pPr>
            <w:r w:rsidRPr="00721231">
              <w:rPr>
                <w:rFonts w:ascii="Calibri" w:hAnsi="Calibri" w:cs="Arial"/>
                <w:b/>
                <w:bCs/>
                <w:rtl/>
                <w:lang w:bidi="ar"/>
              </w:rPr>
              <w:t>سلوك الطالب (إجمالي عدد التقييمات المُرضية)</w:t>
            </w:r>
          </w:p>
        </w:tc>
        <w:tc>
          <w:tcPr>
            <w:tcW w:w="1338" w:type="dxa"/>
          </w:tcPr>
          <w:p w14:paraId="00AD8AD7"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8-10</w:t>
            </w:r>
          </w:p>
        </w:tc>
        <w:tc>
          <w:tcPr>
            <w:tcW w:w="1430" w:type="dxa"/>
          </w:tcPr>
          <w:p w14:paraId="1CB3F887"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5-7</w:t>
            </w:r>
          </w:p>
        </w:tc>
        <w:tc>
          <w:tcPr>
            <w:tcW w:w="1416" w:type="dxa"/>
            <w:shd w:val="clear" w:color="auto" w:fill="D0CECE" w:themeFill="background2" w:themeFillShade="E6"/>
          </w:tcPr>
          <w:p w14:paraId="3F522325" w14:textId="77777777" w:rsidR="000076D0" w:rsidRPr="00721231" w:rsidRDefault="000076D0" w:rsidP="00F77561">
            <w:pPr>
              <w:rPr>
                <w:rFonts w:ascii="Calibri" w:hAnsi="Calibri" w:cs="Arial"/>
                <w:b/>
              </w:rPr>
            </w:pPr>
          </w:p>
        </w:tc>
      </w:tr>
    </w:tbl>
    <w:p w14:paraId="3A141067" w14:textId="77777777" w:rsidR="00F2161C" w:rsidRPr="00721231" w:rsidRDefault="00F2161C" w:rsidP="00F2161C">
      <w:pPr>
        <w:spacing w:after="0" w:line="240" w:lineRule="auto"/>
        <w:rPr>
          <w:rFonts w:ascii="Calibri" w:hAnsi="Calibri" w:cs="Arial"/>
          <w:b/>
          <w:i/>
        </w:rPr>
      </w:pPr>
    </w:p>
    <w:p w14:paraId="4E55E0D5" w14:textId="77777777" w:rsidR="00F2161C" w:rsidRPr="00721231" w:rsidRDefault="00F2161C" w:rsidP="00F2161C">
      <w:pPr>
        <w:spacing w:after="0" w:line="240" w:lineRule="auto"/>
        <w:rPr>
          <w:rFonts w:ascii="Calibri" w:hAnsi="Calibri" w:cs="Arial"/>
          <w:b/>
          <w:i/>
        </w:rPr>
      </w:pPr>
    </w:p>
    <w:p w14:paraId="07846BC6" w14:textId="3458CC89" w:rsidR="000076D0" w:rsidRPr="00721231" w:rsidRDefault="000076D0" w:rsidP="00F2161C">
      <w:pPr>
        <w:bidi/>
        <w:spacing w:after="0" w:line="240" w:lineRule="auto"/>
        <w:rPr>
          <w:rFonts w:ascii="Calibri" w:hAnsi="Calibri" w:cs="Arial"/>
          <w:b/>
          <w:i/>
        </w:rPr>
      </w:pPr>
      <w:r w:rsidRPr="00721231">
        <w:rPr>
          <w:rFonts w:ascii="Calibri" w:hAnsi="Calibri" w:cs="Arial"/>
          <w:b/>
          <w:bCs/>
          <w:i/>
          <w:iCs/>
          <w:rtl/>
          <w:lang w:bidi="ar"/>
        </w:rPr>
        <w:t>دورة العلوم المسرعة للصف السادس</w:t>
      </w:r>
    </w:p>
    <w:p w14:paraId="52440B93" w14:textId="1C7FAC4F" w:rsidR="00C359C7" w:rsidRPr="00721231" w:rsidRDefault="00C359C7" w:rsidP="00F2161C">
      <w:pPr>
        <w:bidi/>
        <w:spacing w:after="0" w:line="240" w:lineRule="auto"/>
        <w:rPr>
          <w:rFonts w:ascii="Calibri" w:hAnsi="Calibri" w:cs="Arial"/>
        </w:rPr>
      </w:pPr>
      <w:r w:rsidRPr="00721231">
        <w:rPr>
          <w:rFonts w:ascii="Calibri" w:hAnsi="Calibri" w:cs="Arial"/>
          <w:rtl/>
          <w:lang w:bidi="ar"/>
        </w:rPr>
        <w:t xml:space="preserve">يجب أن يحقق طلاب الصف الخامس الحاليون 22 درجة أو أكثر في المنظومة الواردة أدناه للتأهل لدراسة دورة العلوم المسرعة للصف السادس: </w:t>
      </w:r>
    </w:p>
    <w:tbl>
      <w:tblPr>
        <w:tblStyle w:val="a3"/>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6"/>
        <w:gridCol w:w="1334"/>
        <w:gridCol w:w="1419"/>
        <w:gridCol w:w="1419"/>
      </w:tblGrid>
      <w:tr w:rsidR="000076D0" w:rsidRPr="00721231" w14:paraId="0DB25861" w14:textId="77777777" w:rsidTr="00C359C7">
        <w:trPr>
          <w:jc w:val="center"/>
        </w:trPr>
        <w:tc>
          <w:tcPr>
            <w:tcW w:w="5386" w:type="dxa"/>
            <w:shd w:val="clear" w:color="auto" w:fill="FFE599" w:themeFill="accent4" w:themeFillTint="66"/>
          </w:tcPr>
          <w:p w14:paraId="7AF398A3"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النقاط</w:t>
            </w:r>
          </w:p>
        </w:tc>
        <w:tc>
          <w:tcPr>
            <w:tcW w:w="1334" w:type="dxa"/>
            <w:shd w:val="clear" w:color="auto" w:fill="FFE599" w:themeFill="accent4" w:themeFillTint="66"/>
          </w:tcPr>
          <w:p w14:paraId="6E338DBD"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19" w:type="dxa"/>
            <w:shd w:val="clear" w:color="auto" w:fill="FFE599" w:themeFill="accent4" w:themeFillTint="66"/>
          </w:tcPr>
          <w:p w14:paraId="4AD1747C"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c>
          <w:tcPr>
            <w:tcW w:w="1419" w:type="dxa"/>
            <w:shd w:val="clear" w:color="auto" w:fill="FFE599" w:themeFill="accent4" w:themeFillTint="66"/>
          </w:tcPr>
          <w:p w14:paraId="606E9761"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1</w:t>
            </w:r>
          </w:p>
        </w:tc>
      </w:tr>
      <w:tr w:rsidR="000076D0" w:rsidRPr="00721231" w14:paraId="7AC3D9D4" w14:textId="77777777" w:rsidTr="00C359C7">
        <w:trPr>
          <w:jc w:val="center"/>
        </w:trPr>
        <w:tc>
          <w:tcPr>
            <w:tcW w:w="5386" w:type="dxa"/>
            <w:shd w:val="clear" w:color="auto" w:fill="BDD6EE" w:themeFill="accent1" w:themeFillTint="66"/>
          </w:tcPr>
          <w:p w14:paraId="0DF5498C" w14:textId="77777777" w:rsidR="000076D0" w:rsidRPr="00721231" w:rsidRDefault="000076D0" w:rsidP="00F77561">
            <w:pPr>
              <w:bidi/>
              <w:rPr>
                <w:rFonts w:ascii="Calibri" w:hAnsi="Calibri" w:cs="Arial"/>
                <w:b/>
              </w:rPr>
            </w:pPr>
            <w:r w:rsidRPr="00721231">
              <w:rPr>
                <w:rFonts w:ascii="Calibri" w:hAnsi="Calibri" w:cs="Arial"/>
                <w:b/>
                <w:bCs/>
                <w:rtl/>
                <w:lang w:bidi="ar"/>
              </w:rPr>
              <w:t xml:space="preserve">الحضور </w:t>
            </w:r>
          </w:p>
        </w:tc>
        <w:tc>
          <w:tcPr>
            <w:tcW w:w="1334" w:type="dxa"/>
          </w:tcPr>
          <w:p w14:paraId="16133E34"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95%+</w:t>
            </w:r>
          </w:p>
        </w:tc>
        <w:tc>
          <w:tcPr>
            <w:tcW w:w="1419" w:type="dxa"/>
          </w:tcPr>
          <w:p w14:paraId="7B460929"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94%</w:t>
            </w:r>
          </w:p>
        </w:tc>
        <w:tc>
          <w:tcPr>
            <w:tcW w:w="1419" w:type="dxa"/>
          </w:tcPr>
          <w:p w14:paraId="48DA538B"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93%</w:t>
            </w:r>
          </w:p>
        </w:tc>
      </w:tr>
      <w:tr w:rsidR="000076D0" w:rsidRPr="00721231" w14:paraId="2A5DAC28" w14:textId="77777777" w:rsidTr="00C359C7">
        <w:trPr>
          <w:jc w:val="center"/>
        </w:trPr>
        <w:tc>
          <w:tcPr>
            <w:tcW w:w="5386" w:type="dxa"/>
            <w:shd w:val="clear" w:color="auto" w:fill="BDD6EE" w:themeFill="accent1" w:themeFillTint="66"/>
          </w:tcPr>
          <w:p w14:paraId="46888E28" w14:textId="0E019EFC" w:rsidR="000076D0" w:rsidRPr="00721231" w:rsidRDefault="000076D0" w:rsidP="004668D6">
            <w:pPr>
              <w:bidi/>
              <w:rPr>
                <w:rFonts w:ascii="Calibri" w:hAnsi="Calibri" w:cs="Arial"/>
                <w:b/>
              </w:rPr>
            </w:pPr>
            <w:r w:rsidRPr="00721231">
              <w:rPr>
                <w:rFonts w:ascii="Calibri" w:hAnsi="Calibri" w:cs="Arial"/>
                <w:b/>
                <w:bCs/>
                <w:rtl/>
                <w:lang w:bidi="ar"/>
              </w:rPr>
              <w:t>الدرجة النهائية بالعلوم</w:t>
            </w:r>
          </w:p>
        </w:tc>
        <w:tc>
          <w:tcPr>
            <w:tcW w:w="1334" w:type="dxa"/>
          </w:tcPr>
          <w:p w14:paraId="7FC25CFC"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3.5-4.0</w:t>
            </w:r>
          </w:p>
        </w:tc>
        <w:tc>
          <w:tcPr>
            <w:tcW w:w="1419" w:type="dxa"/>
          </w:tcPr>
          <w:p w14:paraId="5E762230"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3.0-3.49</w:t>
            </w:r>
          </w:p>
        </w:tc>
        <w:tc>
          <w:tcPr>
            <w:tcW w:w="1419" w:type="dxa"/>
            <w:shd w:val="clear" w:color="auto" w:fill="D0CECE" w:themeFill="background2" w:themeFillShade="E6"/>
          </w:tcPr>
          <w:p w14:paraId="750A61FA" w14:textId="77777777" w:rsidR="000076D0" w:rsidRPr="00721231" w:rsidRDefault="000076D0" w:rsidP="00F77561">
            <w:pPr>
              <w:rPr>
                <w:rFonts w:ascii="Calibri" w:hAnsi="Calibri" w:cs="Arial"/>
                <w:b/>
              </w:rPr>
            </w:pPr>
          </w:p>
        </w:tc>
      </w:tr>
      <w:tr w:rsidR="00C57678" w:rsidRPr="00721231" w14:paraId="23B723FE" w14:textId="77777777" w:rsidTr="00C359C7">
        <w:trPr>
          <w:jc w:val="center"/>
        </w:trPr>
        <w:tc>
          <w:tcPr>
            <w:tcW w:w="5386" w:type="dxa"/>
            <w:shd w:val="clear" w:color="auto" w:fill="BDD6EE" w:themeFill="accent1" w:themeFillTint="66"/>
          </w:tcPr>
          <w:p w14:paraId="66A24994" w14:textId="550CB3E9" w:rsidR="00C57678" w:rsidRPr="00721231" w:rsidRDefault="00C57678" w:rsidP="00C57678">
            <w:pPr>
              <w:bidi/>
              <w:rPr>
                <w:rFonts w:ascii="Calibri" w:hAnsi="Calibri" w:cs="Arial"/>
                <w:b/>
              </w:rPr>
            </w:pPr>
            <w:r w:rsidRPr="00721231">
              <w:rPr>
                <w:rFonts w:ascii="Calibri" w:hAnsi="Calibri" w:cs="Arial"/>
                <w:b/>
                <w:bCs/>
                <w:rtl/>
                <w:lang w:bidi="ar"/>
              </w:rPr>
              <w:t>استبيان سلوكيات التعلم - ولي الأمر أو المدير</w:t>
            </w:r>
          </w:p>
        </w:tc>
        <w:tc>
          <w:tcPr>
            <w:tcW w:w="1334" w:type="dxa"/>
          </w:tcPr>
          <w:p w14:paraId="7AEDA4CE" w14:textId="65564914"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19" w:type="dxa"/>
          </w:tcPr>
          <w:p w14:paraId="09D85E36" w14:textId="0ACBC883"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19" w:type="dxa"/>
            <w:shd w:val="clear" w:color="auto" w:fill="D0CECE" w:themeFill="background2" w:themeFillShade="E6"/>
          </w:tcPr>
          <w:p w14:paraId="4CA2FC55" w14:textId="77777777" w:rsidR="00C57678" w:rsidRPr="00721231" w:rsidRDefault="00C57678" w:rsidP="00C57678">
            <w:pPr>
              <w:rPr>
                <w:rFonts w:ascii="Calibri" w:hAnsi="Calibri" w:cs="Arial"/>
                <w:b/>
              </w:rPr>
            </w:pPr>
          </w:p>
        </w:tc>
      </w:tr>
      <w:tr w:rsidR="00C57678" w:rsidRPr="00721231" w14:paraId="0B40AAC3" w14:textId="77777777" w:rsidTr="00C359C7">
        <w:trPr>
          <w:jc w:val="center"/>
        </w:trPr>
        <w:tc>
          <w:tcPr>
            <w:tcW w:w="5386" w:type="dxa"/>
            <w:shd w:val="clear" w:color="auto" w:fill="BDD6EE" w:themeFill="accent1" w:themeFillTint="66"/>
          </w:tcPr>
          <w:p w14:paraId="43EC9C51" w14:textId="18FA4A9A" w:rsidR="00C57678" w:rsidRPr="00721231" w:rsidRDefault="00C57678" w:rsidP="00C57678">
            <w:pPr>
              <w:bidi/>
              <w:rPr>
                <w:rFonts w:ascii="Calibri" w:hAnsi="Calibri" w:cs="Arial"/>
                <w:b/>
              </w:rPr>
            </w:pPr>
            <w:r w:rsidRPr="00721231">
              <w:rPr>
                <w:rFonts w:ascii="Calibri" w:hAnsi="Calibri" w:cs="Arial"/>
                <w:b/>
                <w:bCs/>
                <w:rtl/>
                <w:lang w:bidi="ar"/>
              </w:rPr>
              <w:t>استبيان تعلم العلوم - المعلم</w:t>
            </w:r>
          </w:p>
        </w:tc>
        <w:tc>
          <w:tcPr>
            <w:tcW w:w="1334" w:type="dxa"/>
          </w:tcPr>
          <w:p w14:paraId="6735AF7B" w14:textId="7489FF4B"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19" w:type="dxa"/>
          </w:tcPr>
          <w:p w14:paraId="1199FCA5" w14:textId="2EF82921"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19" w:type="dxa"/>
            <w:shd w:val="clear" w:color="auto" w:fill="D0CECE" w:themeFill="background2" w:themeFillShade="E6"/>
          </w:tcPr>
          <w:p w14:paraId="5B7DFC30" w14:textId="77777777" w:rsidR="00C57678" w:rsidRPr="00721231" w:rsidRDefault="00C57678" w:rsidP="00C57678">
            <w:pPr>
              <w:rPr>
                <w:rFonts w:ascii="Calibri" w:hAnsi="Calibri" w:cs="Arial"/>
                <w:b/>
              </w:rPr>
            </w:pPr>
          </w:p>
        </w:tc>
      </w:tr>
      <w:tr w:rsidR="000076D0" w:rsidRPr="00721231" w14:paraId="185E196A" w14:textId="77777777" w:rsidTr="00C359C7">
        <w:trPr>
          <w:jc w:val="center"/>
        </w:trPr>
        <w:tc>
          <w:tcPr>
            <w:tcW w:w="5386" w:type="dxa"/>
            <w:shd w:val="clear" w:color="auto" w:fill="BDD6EE" w:themeFill="accent1" w:themeFillTint="66"/>
          </w:tcPr>
          <w:p w14:paraId="4AE3AED7" w14:textId="77777777" w:rsidR="000076D0" w:rsidRPr="00721231" w:rsidRDefault="000076D0" w:rsidP="00F77561">
            <w:pPr>
              <w:bidi/>
              <w:rPr>
                <w:rFonts w:ascii="Calibri" w:hAnsi="Calibri" w:cs="Arial"/>
                <w:b/>
              </w:rPr>
            </w:pPr>
            <w:r w:rsidRPr="00721231">
              <w:rPr>
                <w:rFonts w:ascii="Calibri" w:hAnsi="Calibri" w:cs="Arial"/>
                <w:b/>
                <w:bCs/>
                <w:rtl/>
                <w:lang w:bidi="ar"/>
              </w:rPr>
              <w:t>المقابلة الشخصية للطالب (بناء على مخطط للمقابلة)</w:t>
            </w:r>
          </w:p>
        </w:tc>
        <w:tc>
          <w:tcPr>
            <w:tcW w:w="1334" w:type="dxa"/>
          </w:tcPr>
          <w:p w14:paraId="1BB74A32"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19" w:type="dxa"/>
          </w:tcPr>
          <w:p w14:paraId="61A61CB4"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c>
          <w:tcPr>
            <w:tcW w:w="1419" w:type="dxa"/>
          </w:tcPr>
          <w:p w14:paraId="3CA81C9A"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1</w:t>
            </w:r>
          </w:p>
        </w:tc>
      </w:tr>
      <w:tr w:rsidR="000076D0" w:rsidRPr="00721231" w14:paraId="2D0B0180" w14:textId="77777777" w:rsidTr="00C359C7">
        <w:trPr>
          <w:jc w:val="center"/>
        </w:trPr>
        <w:tc>
          <w:tcPr>
            <w:tcW w:w="5386" w:type="dxa"/>
            <w:shd w:val="clear" w:color="auto" w:fill="BDD6EE" w:themeFill="accent1" w:themeFillTint="66"/>
          </w:tcPr>
          <w:p w14:paraId="6D01A656" w14:textId="77777777" w:rsidR="000076D0" w:rsidRPr="00721231" w:rsidRDefault="000076D0" w:rsidP="00F77561">
            <w:pPr>
              <w:bidi/>
              <w:rPr>
                <w:rFonts w:ascii="Calibri" w:hAnsi="Calibri" w:cs="Arial"/>
                <w:b/>
              </w:rPr>
            </w:pPr>
            <w:r w:rsidRPr="00721231">
              <w:rPr>
                <w:rFonts w:ascii="Calibri" w:hAnsi="Calibri" w:cs="Arial"/>
                <w:b/>
                <w:bCs/>
                <w:rtl/>
                <w:lang w:bidi="ar"/>
              </w:rPr>
              <w:t>بطاقة التقرير للصف الرابع (الفصل الدراسي النهائي - العلوم)</w:t>
            </w:r>
          </w:p>
        </w:tc>
        <w:tc>
          <w:tcPr>
            <w:tcW w:w="1334" w:type="dxa"/>
          </w:tcPr>
          <w:p w14:paraId="73571F3C"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4</w:t>
            </w:r>
          </w:p>
        </w:tc>
        <w:tc>
          <w:tcPr>
            <w:tcW w:w="1419" w:type="dxa"/>
          </w:tcPr>
          <w:p w14:paraId="70563382"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19" w:type="dxa"/>
          </w:tcPr>
          <w:p w14:paraId="36030607"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r>
      <w:tr w:rsidR="000076D0" w:rsidRPr="00721231" w14:paraId="2B87EF4F" w14:textId="77777777" w:rsidTr="00C359C7">
        <w:trPr>
          <w:jc w:val="center"/>
        </w:trPr>
        <w:tc>
          <w:tcPr>
            <w:tcW w:w="5386" w:type="dxa"/>
            <w:shd w:val="clear" w:color="auto" w:fill="BDD6EE" w:themeFill="accent1" w:themeFillTint="66"/>
          </w:tcPr>
          <w:p w14:paraId="1A4565DE" w14:textId="77777777" w:rsidR="000076D0" w:rsidRPr="00721231" w:rsidRDefault="000076D0" w:rsidP="00F77561">
            <w:pPr>
              <w:bidi/>
              <w:rPr>
                <w:rFonts w:ascii="Calibri" w:hAnsi="Calibri" w:cs="Arial"/>
                <w:b/>
              </w:rPr>
            </w:pPr>
            <w:r w:rsidRPr="00721231">
              <w:rPr>
                <w:rFonts w:ascii="Calibri" w:hAnsi="Calibri" w:cs="Arial"/>
                <w:b/>
                <w:bCs/>
                <w:rtl/>
                <w:lang w:bidi="ar"/>
              </w:rPr>
              <w:t>بطاقة التقرير للصف الخامس (الفصل الدراسي النهائي - العلوم)</w:t>
            </w:r>
          </w:p>
        </w:tc>
        <w:tc>
          <w:tcPr>
            <w:tcW w:w="1334" w:type="dxa"/>
          </w:tcPr>
          <w:p w14:paraId="7361AB5F"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4</w:t>
            </w:r>
          </w:p>
        </w:tc>
        <w:tc>
          <w:tcPr>
            <w:tcW w:w="1419" w:type="dxa"/>
          </w:tcPr>
          <w:p w14:paraId="04F83E6C"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3</w:t>
            </w:r>
          </w:p>
        </w:tc>
        <w:tc>
          <w:tcPr>
            <w:tcW w:w="1419" w:type="dxa"/>
          </w:tcPr>
          <w:p w14:paraId="427F5FB8"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2</w:t>
            </w:r>
          </w:p>
        </w:tc>
      </w:tr>
      <w:tr w:rsidR="000076D0" w:rsidRPr="00721231" w14:paraId="6C2EEF5A" w14:textId="77777777" w:rsidTr="00C359C7">
        <w:trPr>
          <w:jc w:val="center"/>
        </w:trPr>
        <w:tc>
          <w:tcPr>
            <w:tcW w:w="5386" w:type="dxa"/>
            <w:shd w:val="clear" w:color="auto" w:fill="BDD6EE" w:themeFill="accent1" w:themeFillTint="66"/>
          </w:tcPr>
          <w:p w14:paraId="18F47EE5" w14:textId="15FAF59D" w:rsidR="000076D0" w:rsidRPr="00721231" w:rsidRDefault="004668D6" w:rsidP="00F77561">
            <w:pPr>
              <w:bidi/>
              <w:rPr>
                <w:rFonts w:ascii="Calibri" w:hAnsi="Calibri" w:cs="Arial"/>
                <w:b/>
              </w:rPr>
            </w:pPr>
            <w:r w:rsidRPr="00721231">
              <w:rPr>
                <w:rFonts w:ascii="Calibri" w:hAnsi="Calibri" w:cs="Arial"/>
                <w:b/>
                <w:bCs/>
                <w:rtl/>
                <w:lang w:bidi="ar"/>
              </w:rPr>
              <w:t>سلوك الطالب (إجمالي عدد التقييمات المُرضية)</w:t>
            </w:r>
          </w:p>
        </w:tc>
        <w:tc>
          <w:tcPr>
            <w:tcW w:w="1334" w:type="dxa"/>
          </w:tcPr>
          <w:p w14:paraId="76B4DED2"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8-10</w:t>
            </w:r>
          </w:p>
        </w:tc>
        <w:tc>
          <w:tcPr>
            <w:tcW w:w="1419" w:type="dxa"/>
          </w:tcPr>
          <w:p w14:paraId="13D51102" w14:textId="77777777" w:rsidR="000076D0" w:rsidRPr="00721231" w:rsidRDefault="000076D0" w:rsidP="00F77561">
            <w:pPr>
              <w:bidi/>
              <w:jc w:val="center"/>
              <w:rPr>
                <w:rFonts w:ascii="Calibri" w:hAnsi="Calibri" w:cs="Arial"/>
                <w:b/>
              </w:rPr>
            </w:pPr>
            <w:r w:rsidRPr="00721231">
              <w:rPr>
                <w:rFonts w:ascii="Calibri" w:hAnsi="Calibri" w:cs="Arial"/>
                <w:b/>
                <w:bCs/>
                <w:rtl/>
                <w:lang w:bidi="ar"/>
              </w:rPr>
              <w:t>5-7</w:t>
            </w:r>
          </w:p>
        </w:tc>
        <w:tc>
          <w:tcPr>
            <w:tcW w:w="1419" w:type="dxa"/>
            <w:shd w:val="clear" w:color="auto" w:fill="D0CECE" w:themeFill="background2" w:themeFillShade="E6"/>
          </w:tcPr>
          <w:p w14:paraId="6FFA30CC" w14:textId="77777777" w:rsidR="000076D0" w:rsidRPr="00721231" w:rsidRDefault="000076D0" w:rsidP="00F77561">
            <w:pPr>
              <w:rPr>
                <w:rFonts w:ascii="Calibri" w:hAnsi="Calibri" w:cs="Arial"/>
                <w:b/>
              </w:rPr>
            </w:pPr>
          </w:p>
        </w:tc>
      </w:tr>
    </w:tbl>
    <w:p w14:paraId="6803E23E" w14:textId="77777777" w:rsidR="00C359C7" w:rsidRPr="00721231" w:rsidRDefault="00C359C7" w:rsidP="000076D0">
      <w:pPr>
        <w:spacing w:before="100" w:beforeAutospacing="1" w:after="100" w:afterAutospacing="1"/>
        <w:rPr>
          <w:rFonts w:ascii="Calibri" w:hAnsi="Calibri" w:cs="Arial"/>
          <w:b/>
          <w:i/>
        </w:rPr>
      </w:pPr>
    </w:p>
    <w:p w14:paraId="65556592" w14:textId="77777777" w:rsidR="00C359C7" w:rsidRPr="00721231" w:rsidRDefault="00C359C7" w:rsidP="000076D0">
      <w:pPr>
        <w:spacing w:before="100" w:beforeAutospacing="1" w:after="100" w:afterAutospacing="1"/>
        <w:rPr>
          <w:rFonts w:ascii="Calibri" w:hAnsi="Calibri" w:cs="Arial"/>
          <w:b/>
          <w:i/>
        </w:rPr>
      </w:pPr>
    </w:p>
    <w:p w14:paraId="13D5E656" w14:textId="7E6C434F" w:rsidR="000076D0" w:rsidRPr="00721231" w:rsidRDefault="00C359C7" w:rsidP="001541C5">
      <w:pPr>
        <w:keepNext/>
        <w:pageBreakBefore/>
        <w:bidi/>
        <w:spacing w:after="0" w:line="240" w:lineRule="auto"/>
        <w:rPr>
          <w:rFonts w:ascii="Calibri" w:hAnsi="Calibri" w:cs="Arial"/>
          <w:b/>
          <w:i/>
        </w:rPr>
      </w:pPr>
      <w:r w:rsidRPr="00721231">
        <w:rPr>
          <w:rFonts w:ascii="Calibri" w:hAnsi="Calibri" w:cs="Arial"/>
          <w:b/>
          <w:bCs/>
          <w:i/>
          <w:iCs/>
          <w:rtl/>
          <w:lang w:bidi="ar"/>
        </w:rPr>
        <w:lastRenderedPageBreak/>
        <w:t>دورة الرياضيات المسرعة للطلاب المستجدّين بالصف السابع (العام الدراسي 2017-2018 فقط)</w:t>
      </w:r>
    </w:p>
    <w:p w14:paraId="59954D1A" w14:textId="68C1BFAC" w:rsidR="00C359C7" w:rsidRPr="00721231" w:rsidRDefault="00C359C7" w:rsidP="00F2161C">
      <w:pPr>
        <w:bidi/>
        <w:spacing w:after="0" w:line="240" w:lineRule="auto"/>
        <w:rPr>
          <w:rFonts w:ascii="Calibri" w:hAnsi="Calibri" w:cs="Arial"/>
        </w:rPr>
      </w:pPr>
      <w:r w:rsidRPr="00721231">
        <w:rPr>
          <w:rFonts w:ascii="Calibri" w:hAnsi="Calibri" w:cs="Arial"/>
          <w:rtl/>
          <w:lang w:bidi="ar"/>
        </w:rPr>
        <w:t xml:space="preserve">يجب أن يحقق الطلاب </w:t>
      </w:r>
      <w:r w:rsidRPr="00721231">
        <w:rPr>
          <w:rFonts w:ascii="Calibri" w:hAnsi="Calibri" w:cs="Arial"/>
          <w:u w:val="single"/>
          <w:rtl/>
          <w:lang w:bidi="ar"/>
        </w:rPr>
        <w:t>المستجدون</w:t>
      </w:r>
      <w:r w:rsidRPr="00721231">
        <w:rPr>
          <w:rFonts w:ascii="Calibri" w:hAnsi="Calibri" w:cs="Arial"/>
          <w:rtl/>
          <w:lang w:bidi="ar"/>
        </w:rPr>
        <w:t xml:space="preserve"> أثناء العام الدراسي 2017-2018 </w:t>
      </w:r>
      <w:r w:rsidRPr="00721231">
        <w:rPr>
          <w:rFonts w:ascii="Calibri" w:hAnsi="Calibri" w:cs="Arial"/>
          <w:u w:val="single"/>
          <w:rtl/>
          <w:lang w:bidi="ar"/>
        </w:rPr>
        <w:t>فقط</w:t>
      </w:r>
      <w:r w:rsidRPr="00721231">
        <w:rPr>
          <w:rFonts w:ascii="Calibri" w:hAnsi="Calibri" w:cs="Arial"/>
          <w:rtl/>
          <w:lang w:bidi="ar"/>
        </w:rPr>
        <w:t xml:space="preserve"> 16 درجة أو أكثر في المنظومة الواردة أدناه للتأهل لدراسة دورة الرياضيات المسرعة للصف السابع:</w:t>
      </w:r>
    </w:p>
    <w:tbl>
      <w:tblPr>
        <w:tblStyle w:val="a3"/>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6"/>
        <w:gridCol w:w="1334"/>
        <w:gridCol w:w="1419"/>
        <w:gridCol w:w="1419"/>
      </w:tblGrid>
      <w:tr w:rsidR="00C359C7" w:rsidRPr="00721231" w14:paraId="62E13163" w14:textId="77777777" w:rsidTr="00C57678">
        <w:trPr>
          <w:jc w:val="center"/>
        </w:trPr>
        <w:tc>
          <w:tcPr>
            <w:tcW w:w="5386" w:type="dxa"/>
            <w:shd w:val="clear" w:color="auto" w:fill="FFE599" w:themeFill="accent4" w:themeFillTint="66"/>
          </w:tcPr>
          <w:p w14:paraId="75A18B29"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النقاط</w:t>
            </w:r>
          </w:p>
        </w:tc>
        <w:tc>
          <w:tcPr>
            <w:tcW w:w="1334" w:type="dxa"/>
            <w:shd w:val="clear" w:color="auto" w:fill="FFE599" w:themeFill="accent4" w:themeFillTint="66"/>
          </w:tcPr>
          <w:p w14:paraId="5164A9CA"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3</w:t>
            </w:r>
          </w:p>
        </w:tc>
        <w:tc>
          <w:tcPr>
            <w:tcW w:w="1419" w:type="dxa"/>
            <w:shd w:val="clear" w:color="auto" w:fill="FFE599" w:themeFill="accent4" w:themeFillTint="66"/>
          </w:tcPr>
          <w:p w14:paraId="1DD29B01"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2</w:t>
            </w:r>
          </w:p>
        </w:tc>
        <w:tc>
          <w:tcPr>
            <w:tcW w:w="1419" w:type="dxa"/>
            <w:shd w:val="clear" w:color="auto" w:fill="FFE599" w:themeFill="accent4" w:themeFillTint="66"/>
          </w:tcPr>
          <w:p w14:paraId="33912911"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1</w:t>
            </w:r>
          </w:p>
        </w:tc>
      </w:tr>
      <w:tr w:rsidR="00C359C7" w:rsidRPr="00721231" w14:paraId="11665F99" w14:textId="77777777" w:rsidTr="00C57678">
        <w:trPr>
          <w:jc w:val="center"/>
        </w:trPr>
        <w:tc>
          <w:tcPr>
            <w:tcW w:w="5386" w:type="dxa"/>
            <w:shd w:val="clear" w:color="auto" w:fill="BDD6EE" w:themeFill="accent1" w:themeFillTint="66"/>
          </w:tcPr>
          <w:p w14:paraId="7430965A" w14:textId="77777777" w:rsidR="00C359C7" w:rsidRPr="00721231" w:rsidRDefault="00C359C7" w:rsidP="00F77561">
            <w:pPr>
              <w:bidi/>
              <w:rPr>
                <w:rFonts w:ascii="Calibri" w:hAnsi="Calibri" w:cs="Arial"/>
                <w:b/>
              </w:rPr>
            </w:pPr>
            <w:r w:rsidRPr="00721231">
              <w:rPr>
                <w:rFonts w:ascii="Calibri" w:hAnsi="Calibri" w:cs="Arial"/>
                <w:b/>
                <w:bCs/>
                <w:rtl/>
                <w:lang w:bidi="ar"/>
              </w:rPr>
              <w:t xml:space="preserve">الحضور </w:t>
            </w:r>
          </w:p>
        </w:tc>
        <w:tc>
          <w:tcPr>
            <w:tcW w:w="1334" w:type="dxa"/>
          </w:tcPr>
          <w:p w14:paraId="0704F069"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95%+</w:t>
            </w:r>
          </w:p>
        </w:tc>
        <w:tc>
          <w:tcPr>
            <w:tcW w:w="1419" w:type="dxa"/>
          </w:tcPr>
          <w:p w14:paraId="6387AD68"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94%</w:t>
            </w:r>
          </w:p>
        </w:tc>
        <w:tc>
          <w:tcPr>
            <w:tcW w:w="1419" w:type="dxa"/>
          </w:tcPr>
          <w:p w14:paraId="671450A3"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93%</w:t>
            </w:r>
          </w:p>
        </w:tc>
      </w:tr>
      <w:tr w:rsidR="00C57678" w:rsidRPr="00721231" w14:paraId="1816A04E" w14:textId="77777777" w:rsidTr="00C57678">
        <w:trPr>
          <w:jc w:val="center"/>
        </w:trPr>
        <w:tc>
          <w:tcPr>
            <w:tcW w:w="5386" w:type="dxa"/>
            <w:shd w:val="clear" w:color="auto" w:fill="BDD6EE" w:themeFill="accent1" w:themeFillTint="66"/>
          </w:tcPr>
          <w:p w14:paraId="1F6E3704" w14:textId="635ED3CC" w:rsidR="00C57678" w:rsidRPr="00721231" w:rsidRDefault="00C57678" w:rsidP="00C57678">
            <w:pPr>
              <w:bidi/>
              <w:rPr>
                <w:rFonts w:ascii="Calibri" w:hAnsi="Calibri" w:cs="Arial"/>
                <w:b/>
              </w:rPr>
            </w:pPr>
            <w:r w:rsidRPr="00721231">
              <w:rPr>
                <w:rFonts w:ascii="Calibri" w:hAnsi="Calibri" w:cs="Arial"/>
                <w:b/>
                <w:bCs/>
                <w:rtl/>
                <w:lang w:bidi="ar"/>
              </w:rPr>
              <w:t>استبيان سلوكيات التعلم - ولي الأمر أو المدير</w:t>
            </w:r>
          </w:p>
        </w:tc>
        <w:tc>
          <w:tcPr>
            <w:tcW w:w="1334" w:type="dxa"/>
          </w:tcPr>
          <w:p w14:paraId="62416466" w14:textId="36FA578F"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19" w:type="dxa"/>
          </w:tcPr>
          <w:p w14:paraId="01B595FE" w14:textId="7106A72B"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19" w:type="dxa"/>
            <w:shd w:val="clear" w:color="auto" w:fill="D0CECE" w:themeFill="background2" w:themeFillShade="E6"/>
          </w:tcPr>
          <w:p w14:paraId="2E47EB32" w14:textId="77777777" w:rsidR="00C57678" w:rsidRPr="00721231" w:rsidRDefault="00C57678" w:rsidP="00C57678">
            <w:pPr>
              <w:rPr>
                <w:rFonts w:ascii="Calibri" w:hAnsi="Calibri" w:cs="Arial"/>
                <w:b/>
              </w:rPr>
            </w:pPr>
          </w:p>
        </w:tc>
      </w:tr>
      <w:tr w:rsidR="00C57678" w:rsidRPr="00721231" w14:paraId="3E4F3290" w14:textId="77777777" w:rsidTr="00C57678">
        <w:trPr>
          <w:jc w:val="center"/>
        </w:trPr>
        <w:tc>
          <w:tcPr>
            <w:tcW w:w="5386" w:type="dxa"/>
            <w:shd w:val="clear" w:color="auto" w:fill="BDD6EE" w:themeFill="accent1" w:themeFillTint="66"/>
          </w:tcPr>
          <w:p w14:paraId="3710913A" w14:textId="4B4ADB87" w:rsidR="00C57678" w:rsidRPr="00721231" w:rsidRDefault="00C57678" w:rsidP="00C57678">
            <w:pPr>
              <w:bidi/>
              <w:rPr>
                <w:rFonts w:ascii="Calibri" w:hAnsi="Calibri" w:cs="Arial"/>
                <w:b/>
              </w:rPr>
            </w:pPr>
            <w:r w:rsidRPr="00721231">
              <w:rPr>
                <w:rFonts w:ascii="Calibri" w:hAnsi="Calibri" w:cs="Arial"/>
                <w:b/>
                <w:bCs/>
                <w:rtl/>
                <w:lang w:bidi="ar"/>
              </w:rPr>
              <w:t>استبيان تعلم الرياضيات - المعلم</w:t>
            </w:r>
          </w:p>
        </w:tc>
        <w:tc>
          <w:tcPr>
            <w:tcW w:w="1334" w:type="dxa"/>
          </w:tcPr>
          <w:p w14:paraId="11A01D17" w14:textId="5C894ADD"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19" w:type="dxa"/>
          </w:tcPr>
          <w:p w14:paraId="4688A59D" w14:textId="0743EC53"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19" w:type="dxa"/>
            <w:shd w:val="clear" w:color="auto" w:fill="D0CECE" w:themeFill="background2" w:themeFillShade="E6"/>
          </w:tcPr>
          <w:p w14:paraId="034662F6" w14:textId="77777777" w:rsidR="00C57678" w:rsidRPr="00721231" w:rsidRDefault="00C57678" w:rsidP="00C57678">
            <w:pPr>
              <w:rPr>
                <w:rFonts w:ascii="Calibri" w:hAnsi="Calibri" w:cs="Arial"/>
                <w:b/>
              </w:rPr>
            </w:pPr>
          </w:p>
        </w:tc>
      </w:tr>
      <w:tr w:rsidR="00C359C7" w:rsidRPr="00721231" w14:paraId="2ADCC27A" w14:textId="77777777" w:rsidTr="00C57678">
        <w:trPr>
          <w:jc w:val="center"/>
        </w:trPr>
        <w:tc>
          <w:tcPr>
            <w:tcW w:w="5386" w:type="dxa"/>
            <w:shd w:val="clear" w:color="auto" w:fill="BDD6EE" w:themeFill="accent1" w:themeFillTint="66"/>
          </w:tcPr>
          <w:p w14:paraId="7F5384D2" w14:textId="77777777" w:rsidR="00C359C7" w:rsidRPr="00721231" w:rsidRDefault="00C359C7" w:rsidP="00F77561">
            <w:pPr>
              <w:bidi/>
              <w:rPr>
                <w:rFonts w:ascii="Calibri" w:hAnsi="Calibri" w:cs="Arial"/>
                <w:b/>
              </w:rPr>
            </w:pPr>
            <w:r w:rsidRPr="00721231">
              <w:rPr>
                <w:rFonts w:ascii="Calibri" w:hAnsi="Calibri" w:cs="Arial"/>
                <w:b/>
                <w:bCs/>
                <w:rtl/>
                <w:lang w:bidi="ar"/>
              </w:rPr>
              <w:t>المقابلة الشخصية للطالب (بناء على مخطط للمقابلة)</w:t>
            </w:r>
          </w:p>
        </w:tc>
        <w:tc>
          <w:tcPr>
            <w:tcW w:w="1334" w:type="dxa"/>
          </w:tcPr>
          <w:p w14:paraId="421B5A36"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3</w:t>
            </w:r>
          </w:p>
        </w:tc>
        <w:tc>
          <w:tcPr>
            <w:tcW w:w="1419" w:type="dxa"/>
          </w:tcPr>
          <w:p w14:paraId="2E608F14"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2</w:t>
            </w:r>
          </w:p>
        </w:tc>
        <w:tc>
          <w:tcPr>
            <w:tcW w:w="1419" w:type="dxa"/>
          </w:tcPr>
          <w:p w14:paraId="495DB45A"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1</w:t>
            </w:r>
          </w:p>
        </w:tc>
      </w:tr>
      <w:tr w:rsidR="00C359C7" w:rsidRPr="00721231" w14:paraId="1F703FAF" w14:textId="77777777" w:rsidTr="00C57678">
        <w:trPr>
          <w:jc w:val="center"/>
        </w:trPr>
        <w:tc>
          <w:tcPr>
            <w:tcW w:w="5386" w:type="dxa"/>
            <w:shd w:val="clear" w:color="auto" w:fill="BDD6EE" w:themeFill="accent1" w:themeFillTint="66"/>
          </w:tcPr>
          <w:p w14:paraId="721D9DBB" w14:textId="77777777" w:rsidR="00C359C7" w:rsidRPr="00721231" w:rsidRDefault="00C359C7" w:rsidP="00F77561">
            <w:pPr>
              <w:bidi/>
              <w:rPr>
                <w:rFonts w:ascii="Calibri" w:hAnsi="Calibri" w:cs="Arial"/>
                <w:b/>
              </w:rPr>
            </w:pPr>
            <w:r w:rsidRPr="00721231">
              <w:rPr>
                <w:rFonts w:ascii="Calibri" w:hAnsi="Calibri" w:cs="Arial"/>
                <w:b/>
                <w:bCs/>
                <w:rtl/>
                <w:lang w:bidi="ar"/>
              </w:rPr>
              <w:t>بطاقة التقرير للصف السادس (الربع النهائي - الرياضيات)</w:t>
            </w:r>
          </w:p>
        </w:tc>
        <w:tc>
          <w:tcPr>
            <w:tcW w:w="1334" w:type="dxa"/>
          </w:tcPr>
          <w:p w14:paraId="7538FFD9" w14:textId="608A9A14" w:rsidR="00C359C7" w:rsidRPr="00721231" w:rsidRDefault="00C359C7" w:rsidP="00F77561">
            <w:pPr>
              <w:bidi/>
              <w:jc w:val="center"/>
              <w:rPr>
                <w:rFonts w:ascii="Calibri" w:hAnsi="Calibri" w:cs="Arial"/>
                <w:b/>
                <w:lang w:bidi="ar-EG"/>
              </w:rPr>
            </w:pPr>
            <w:r w:rsidRPr="00721231">
              <w:rPr>
                <w:rFonts w:ascii="Calibri" w:hAnsi="Calibri" w:cs="Arial"/>
                <w:b/>
                <w:bCs/>
                <w:rtl/>
                <w:lang w:bidi="ar"/>
              </w:rPr>
              <w:t>95</w:t>
            </w:r>
            <w:r w:rsidR="00B117B6">
              <w:rPr>
                <w:rFonts w:ascii="Calibri" w:hAnsi="Calibri" w:cs="Arial" w:hint="cs"/>
                <w:b/>
                <w:bCs/>
                <w:rtl/>
                <w:lang w:bidi="ar-EG"/>
              </w:rPr>
              <w:t>+</w:t>
            </w:r>
          </w:p>
        </w:tc>
        <w:tc>
          <w:tcPr>
            <w:tcW w:w="1419" w:type="dxa"/>
          </w:tcPr>
          <w:p w14:paraId="26BC1DD9"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90-94</w:t>
            </w:r>
          </w:p>
        </w:tc>
        <w:tc>
          <w:tcPr>
            <w:tcW w:w="1419" w:type="dxa"/>
          </w:tcPr>
          <w:p w14:paraId="19D1C49B"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85-89</w:t>
            </w:r>
          </w:p>
        </w:tc>
      </w:tr>
      <w:tr w:rsidR="00C359C7" w:rsidRPr="00721231" w14:paraId="27FB1FE8" w14:textId="77777777" w:rsidTr="00C57678">
        <w:trPr>
          <w:jc w:val="center"/>
        </w:trPr>
        <w:tc>
          <w:tcPr>
            <w:tcW w:w="5386" w:type="dxa"/>
            <w:shd w:val="clear" w:color="auto" w:fill="BDD6EE" w:themeFill="accent1" w:themeFillTint="66"/>
          </w:tcPr>
          <w:p w14:paraId="3047DA17" w14:textId="66298A02" w:rsidR="00C359C7" w:rsidRPr="00721231" w:rsidRDefault="004668D6" w:rsidP="00F77561">
            <w:pPr>
              <w:bidi/>
              <w:rPr>
                <w:rFonts w:ascii="Calibri" w:hAnsi="Calibri" w:cs="Arial"/>
                <w:b/>
              </w:rPr>
            </w:pPr>
            <w:r w:rsidRPr="00721231">
              <w:rPr>
                <w:rFonts w:ascii="Calibri" w:hAnsi="Calibri" w:cs="Arial"/>
                <w:b/>
                <w:bCs/>
                <w:rtl/>
                <w:lang w:bidi="ar"/>
              </w:rPr>
              <w:t>سلوك الطالب (إجمالي عدد التقييمات المُرضية)</w:t>
            </w:r>
          </w:p>
        </w:tc>
        <w:tc>
          <w:tcPr>
            <w:tcW w:w="1334" w:type="dxa"/>
          </w:tcPr>
          <w:p w14:paraId="4F868310"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8-10</w:t>
            </w:r>
          </w:p>
        </w:tc>
        <w:tc>
          <w:tcPr>
            <w:tcW w:w="1419" w:type="dxa"/>
          </w:tcPr>
          <w:p w14:paraId="765EED6D"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5-7</w:t>
            </w:r>
          </w:p>
        </w:tc>
        <w:tc>
          <w:tcPr>
            <w:tcW w:w="1419" w:type="dxa"/>
            <w:shd w:val="clear" w:color="auto" w:fill="D0CECE" w:themeFill="background2" w:themeFillShade="E6"/>
          </w:tcPr>
          <w:p w14:paraId="32C76F07" w14:textId="77777777" w:rsidR="00C359C7" w:rsidRPr="00721231" w:rsidRDefault="00C359C7" w:rsidP="00F77561">
            <w:pPr>
              <w:rPr>
                <w:rFonts w:ascii="Calibri" w:hAnsi="Calibri" w:cs="Arial"/>
                <w:b/>
              </w:rPr>
            </w:pPr>
          </w:p>
        </w:tc>
      </w:tr>
    </w:tbl>
    <w:p w14:paraId="2147CC62" w14:textId="77777777" w:rsidR="00F2161C" w:rsidRPr="00721231" w:rsidRDefault="00F2161C" w:rsidP="00F2161C">
      <w:pPr>
        <w:spacing w:after="0" w:line="240" w:lineRule="auto"/>
        <w:rPr>
          <w:rFonts w:ascii="Calibri" w:hAnsi="Calibri" w:cs="Arial"/>
          <w:b/>
          <w:i/>
        </w:rPr>
      </w:pPr>
    </w:p>
    <w:p w14:paraId="174198BA" w14:textId="77777777" w:rsidR="00F2161C" w:rsidRPr="00721231" w:rsidRDefault="00F2161C" w:rsidP="00F2161C">
      <w:pPr>
        <w:spacing w:after="0" w:line="240" w:lineRule="auto"/>
        <w:rPr>
          <w:rFonts w:ascii="Calibri" w:hAnsi="Calibri" w:cs="Arial"/>
          <w:b/>
          <w:i/>
        </w:rPr>
      </w:pPr>
    </w:p>
    <w:p w14:paraId="4A23A3F2" w14:textId="5B9AD424" w:rsidR="00C359C7" w:rsidRPr="00721231" w:rsidRDefault="00C359C7" w:rsidP="00F2161C">
      <w:pPr>
        <w:bidi/>
        <w:spacing w:after="0" w:line="240" w:lineRule="auto"/>
        <w:rPr>
          <w:rFonts w:ascii="Calibri" w:hAnsi="Calibri" w:cs="Arial"/>
        </w:rPr>
      </w:pPr>
      <w:r w:rsidRPr="00721231">
        <w:rPr>
          <w:rFonts w:ascii="Calibri" w:hAnsi="Calibri" w:cs="Arial"/>
          <w:b/>
          <w:bCs/>
          <w:i/>
          <w:iCs/>
          <w:rtl/>
          <w:lang w:bidi="ar"/>
        </w:rPr>
        <w:t>دورة العلوم المسرعة للطلاب المستجدّين بالصف السابع (العام الدراسي 2017-2018 فقط)</w:t>
      </w:r>
      <w:r w:rsidRPr="00721231">
        <w:rPr>
          <w:rFonts w:ascii="Calibri" w:hAnsi="Calibri" w:cs="Arial"/>
          <w:rtl/>
          <w:lang w:bidi="ar"/>
        </w:rPr>
        <w:t xml:space="preserve"> </w:t>
      </w:r>
    </w:p>
    <w:p w14:paraId="4A1B02A3" w14:textId="3769FA4B" w:rsidR="00C359C7" w:rsidRPr="00721231" w:rsidRDefault="00C359C7" w:rsidP="00F2161C">
      <w:pPr>
        <w:bidi/>
        <w:spacing w:after="0" w:line="240" w:lineRule="auto"/>
        <w:rPr>
          <w:rFonts w:ascii="Calibri" w:hAnsi="Calibri" w:cs="Arial"/>
        </w:rPr>
      </w:pPr>
      <w:r w:rsidRPr="00721231">
        <w:rPr>
          <w:rFonts w:ascii="Calibri" w:hAnsi="Calibri" w:cs="Arial"/>
          <w:rtl/>
          <w:lang w:bidi="ar"/>
        </w:rPr>
        <w:t xml:space="preserve">يجب أن يحقق الطلاب </w:t>
      </w:r>
      <w:r w:rsidRPr="00721231">
        <w:rPr>
          <w:rFonts w:ascii="Calibri" w:hAnsi="Calibri" w:cs="Arial"/>
          <w:u w:val="single"/>
          <w:rtl/>
          <w:lang w:bidi="ar"/>
        </w:rPr>
        <w:t>المستجدون</w:t>
      </w:r>
      <w:r w:rsidRPr="00721231">
        <w:rPr>
          <w:rFonts w:ascii="Calibri" w:hAnsi="Calibri" w:cs="Arial"/>
          <w:rtl/>
          <w:lang w:bidi="ar"/>
        </w:rPr>
        <w:t xml:space="preserve"> أثناء العام الدراسي 2017-2018 </w:t>
      </w:r>
      <w:r w:rsidRPr="00721231">
        <w:rPr>
          <w:rFonts w:ascii="Calibri" w:hAnsi="Calibri" w:cs="Arial"/>
          <w:u w:val="single"/>
          <w:rtl/>
          <w:lang w:bidi="ar"/>
        </w:rPr>
        <w:t>فقط</w:t>
      </w:r>
      <w:r w:rsidRPr="00721231">
        <w:rPr>
          <w:rFonts w:ascii="Calibri" w:hAnsi="Calibri" w:cs="Arial"/>
          <w:rtl/>
          <w:lang w:bidi="ar"/>
        </w:rPr>
        <w:t xml:space="preserve"> 16 درجة أو أكثر في المنظومة الواردة أدناه للتأهل لدراسة دورة العلوم المسرعة للصف السابع:</w:t>
      </w:r>
    </w:p>
    <w:tbl>
      <w:tblPr>
        <w:tblStyle w:val="a3"/>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3"/>
        <w:gridCol w:w="1335"/>
        <w:gridCol w:w="1420"/>
        <w:gridCol w:w="1420"/>
      </w:tblGrid>
      <w:tr w:rsidR="00C359C7" w:rsidRPr="00721231" w14:paraId="48051052" w14:textId="77777777" w:rsidTr="00C57678">
        <w:trPr>
          <w:jc w:val="center"/>
        </w:trPr>
        <w:tc>
          <w:tcPr>
            <w:tcW w:w="5383" w:type="dxa"/>
            <w:shd w:val="clear" w:color="auto" w:fill="FFE599" w:themeFill="accent4" w:themeFillTint="66"/>
          </w:tcPr>
          <w:p w14:paraId="2F76E369"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النقاط</w:t>
            </w:r>
          </w:p>
        </w:tc>
        <w:tc>
          <w:tcPr>
            <w:tcW w:w="1335" w:type="dxa"/>
            <w:shd w:val="clear" w:color="auto" w:fill="FFE599" w:themeFill="accent4" w:themeFillTint="66"/>
          </w:tcPr>
          <w:p w14:paraId="7EFEFCA5"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3</w:t>
            </w:r>
          </w:p>
        </w:tc>
        <w:tc>
          <w:tcPr>
            <w:tcW w:w="1420" w:type="dxa"/>
            <w:shd w:val="clear" w:color="auto" w:fill="FFE599" w:themeFill="accent4" w:themeFillTint="66"/>
          </w:tcPr>
          <w:p w14:paraId="172F4D6A"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2</w:t>
            </w:r>
          </w:p>
        </w:tc>
        <w:tc>
          <w:tcPr>
            <w:tcW w:w="1420" w:type="dxa"/>
            <w:shd w:val="clear" w:color="auto" w:fill="FFE599" w:themeFill="accent4" w:themeFillTint="66"/>
          </w:tcPr>
          <w:p w14:paraId="0CB99E92"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1</w:t>
            </w:r>
          </w:p>
        </w:tc>
      </w:tr>
      <w:tr w:rsidR="00C359C7" w:rsidRPr="00721231" w14:paraId="47E6DEFB" w14:textId="77777777" w:rsidTr="00C57678">
        <w:trPr>
          <w:jc w:val="center"/>
        </w:trPr>
        <w:tc>
          <w:tcPr>
            <w:tcW w:w="5383" w:type="dxa"/>
            <w:shd w:val="clear" w:color="auto" w:fill="BDD6EE" w:themeFill="accent1" w:themeFillTint="66"/>
          </w:tcPr>
          <w:p w14:paraId="054FE5FF" w14:textId="77777777" w:rsidR="00C359C7" w:rsidRPr="00721231" w:rsidRDefault="00C359C7" w:rsidP="00F77561">
            <w:pPr>
              <w:bidi/>
              <w:rPr>
                <w:rFonts w:ascii="Calibri" w:hAnsi="Calibri" w:cs="Arial"/>
                <w:b/>
              </w:rPr>
            </w:pPr>
            <w:r w:rsidRPr="00721231">
              <w:rPr>
                <w:rFonts w:ascii="Calibri" w:hAnsi="Calibri" w:cs="Arial"/>
                <w:b/>
                <w:bCs/>
                <w:rtl/>
                <w:lang w:bidi="ar"/>
              </w:rPr>
              <w:t xml:space="preserve">الحضور </w:t>
            </w:r>
          </w:p>
        </w:tc>
        <w:tc>
          <w:tcPr>
            <w:tcW w:w="1335" w:type="dxa"/>
          </w:tcPr>
          <w:p w14:paraId="653710B2"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95%+</w:t>
            </w:r>
          </w:p>
        </w:tc>
        <w:tc>
          <w:tcPr>
            <w:tcW w:w="1420" w:type="dxa"/>
          </w:tcPr>
          <w:p w14:paraId="0C886B30"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94%</w:t>
            </w:r>
          </w:p>
        </w:tc>
        <w:tc>
          <w:tcPr>
            <w:tcW w:w="1420" w:type="dxa"/>
          </w:tcPr>
          <w:p w14:paraId="6884C0D7"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93%</w:t>
            </w:r>
          </w:p>
        </w:tc>
      </w:tr>
      <w:tr w:rsidR="00C57678" w:rsidRPr="00721231" w14:paraId="387DEDA8" w14:textId="77777777" w:rsidTr="00C57678">
        <w:trPr>
          <w:jc w:val="center"/>
        </w:trPr>
        <w:tc>
          <w:tcPr>
            <w:tcW w:w="5383" w:type="dxa"/>
            <w:shd w:val="clear" w:color="auto" w:fill="BDD6EE" w:themeFill="accent1" w:themeFillTint="66"/>
          </w:tcPr>
          <w:p w14:paraId="7F052C14" w14:textId="11D4B4E5" w:rsidR="00C57678" w:rsidRPr="00721231" w:rsidRDefault="00C57678" w:rsidP="00C57678">
            <w:pPr>
              <w:bidi/>
              <w:rPr>
                <w:rFonts w:ascii="Calibri" w:hAnsi="Calibri" w:cs="Arial"/>
                <w:b/>
              </w:rPr>
            </w:pPr>
            <w:r w:rsidRPr="00721231">
              <w:rPr>
                <w:rFonts w:ascii="Calibri" w:hAnsi="Calibri" w:cs="Arial"/>
                <w:b/>
                <w:bCs/>
                <w:rtl/>
                <w:lang w:bidi="ar"/>
              </w:rPr>
              <w:t>استبيان سلوكيات التعلم - ولي الأمر أو المدير</w:t>
            </w:r>
          </w:p>
        </w:tc>
        <w:tc>
          <w:tcPr>
            <w:tcW w:w="1335" w:type="dxa"/>
          </w:tcPr>
          <w:p w14:paraId="047906DC" w14:textId="75777B42"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20" w:type="dxa"/>
          </w:tcPr>
          <w:p w14:paraId="3208E8AF" w14:textId="0E903563"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20" w:type="dxa"/>
            <w:shd w:val="clear" w:color="auto" w:fill="D0CECE" w:themeFill="background2" w:themeFillShade="E6"/>
          </w:tcPr>
          <w:p w14:paraId="1AD35559" w14:textId="77777777" w:rsidR="00C57678" w:rsidRPr="00721231" w:rsidRDefault="00C57678" w:rsidP="00C57678">
            <w:pPr>
              <w:rPr>
                <w:rFonts w:ascii="Calibri" w:hAnsi="Calibri" w:cs="Arial"/>
                <w:b/>
              </w:rPr>
            </w:pPr>
          </w:p>
        </w:tc>
      </w:tr>
      <w:tr w:rsidR="00C57678" w:rsidRPr="00721231" w14:paraId="093E4917" w14:textId="77777777" w:rsidTr="00C57678">
        <w:trPr>
          <w:jc w:val="center"/>
        </w:trPr>
        <w:tc>
          <w:tcPr>
            <w:tcW w:w="5383" w:type="dxa"/>
            <w:shd w:val="clear" w:color="auto" w:fill="BDD6EE" w:themeFill="accent1" w:themeFillTint="66"/>
          </w:tcPr>
          <w:p w14:paraId="521313F5" w14:textId="674E1D0A" w:rsidR="00C57678" w:rsidRPr="00721231" w:rsidRDefault="00C57678" w:rsidP="00C57678">
            <w:pPr>
              <w:bidi/>
              <w:rPr>
                <w:rFonts w:ascii="Calibri" w:hAnsi="Calibri" w:cs="Arial"/>
                <w:b/>
              </w:rPr>
            </w:pPr>
            <w:r w:rsidRPr="00721231">
              <w:rPr>
                <w:rFonts w:ascii="Calibri" w:hAnsi="Calibri" w:cs="Arial"/>
                <w:b/>
                <w:bCs/>
                <w:rtl/>
                <w:lang w:bidi="ar"/>
              </w:rPr>
              <w:t>استبيان تعلم العلوم - المعلم</w:t>
            </w:r>
          </w:p>
        </w:tc>
        <w:tc>
          <w:tcPr>
            <w:tcW w:w="1335" w:type="dxa"/>
          </w:tcPr>
          <w:p w14:paraId="40F1743F" w14:textId="7A2C80A4" w:rsidR="00C57678" w:rsidRPr="00721231" w:rsidRDefault="00C57678" w:rsidP="00C57678">
            <w:pPr>
              <w:bidi/>
              <w:jc w:val="center"/>
              <w:rPr>
                <w:rFonts w:ascii="Calibri" w:hAnsi="Calibri" w:cs="Arial"/>
                <w:b/>
              </w:rPr>
            </w:pPr>
            <w:r w:rsidRPr="00721231">
              <w:rPr>
                <w:rFonts w:ascii="Calibri" w:hAnsi="Calibri" w:cs="Arial"/>
                <w:b/>
                <w:bCs/>
                <w:rtl/>
                <w:lang w:bidi="ar"/>
              </w:rPr>
              <w:t>21-24</w:t>
            </w:r>
          </w:p>
        </w:tc>
        <w:tc>
          <w:tcPr>
            <w:tcW w:w="1420" w:type="dxa"/>
          </w:tcPr>
          <w:p w14:paraId="0A05715A" w14:textId="51D77FA1" w:rsidR="00C57678" w:rsidRPr="00721231" w:rsidRDefault="00C57678" w:rsidP="00C57678">
            <w:pPr>
              <w:bidi/>
              <w:jc w:val="center"/>
              <w:rPr>
                <w:rFonts w:ascii="Calibri" w:hAnsi="Calibri" w:cs="Arial"/>
                <w:b/>
              </w:rPr>
            </w:pPr>
            <w:r w:rsidRPr="00721231">
              <w:rPr>
                <w:rFonts w:ascii="Calibri" w:hAnsi="Calibri" w:cs="Arial"/>
                <w:b/>
                <w:bCs/>
                <w:rtl/>
                <w:lang w:bidi="ar"/>
              </w:rPr>
              <w:t>18-20</w:t>
            </w:r>
          </w:p>
        </w:tc>
        <w:tc>
          <w:tcPr>
            <w:tcW w:w="1420" w:type="dxa"/>
            <w:shd w:val="clear" w:color="auto" w:fill="D0CECE" w:themeFill="background2" w:themeFillShade="E6"/>
          </w:tcPr>
          <w:p w14:paraId="0DDA42B8" w14:textId="77777777" w:rsidR="00C57678" w:rsidRPr="00721231" w:rsidRDefault="00C57678" w:rsidP="00C57678">
            <w:pPr>
              <w:rPr>
                <w:rFonts w:ascii="Calibri" w:hAnsi="Calibri" w:cs="Arial"/>
                <w:b/>
              </w:rPr>
            </w:pPr>
          </w:p>
        </w:tc>
      </w:tr>
      <w:tr w:rsidR="00C359C7" w:rsidRPr="00721231" w14:paraId="43B24CF9" w14:textId="77777777" w:rsidTr="00C57678">
        <w:trPr>
          <w:jc w:val="center"/>
        </w:trPr>
        <w:tc>
          <w:tcPr>
            <w:tcW w:w="5383" w:type="dxa"/>
            <w:shd w:val="clear" w:color="auto" w:fill="BDD6EE" w:themeFill="accent1" w:themeFillTint="66"/>
          </w:tcPr>
          <w:p w14:paraId="3586AC55" w14:textId="77777777" w:rsidR="00C359C7" w:rsidRPr="00721231" w:rsidRDefault="00C359C7" w:rsidP="00F77561">
            <w:pPr>
              <w:bidi/>
              <w:rPr>
                <w:rFonts w:ascii="Calibri" w:hAnsi="Calibri" w:cs="Arial"/>
                <w:b/>
              </w:rPr>
            </w:pPr>
            <w:r w:rsidRPr="00721231">
              <w:rPr>
                <w:rFonts w:ascii="Calibri" w:hAnsi="Calibri" w:cs="Arial"/>
                <w:b/>
                <w:bCs/>
                <w:rtl/>
                <w:lang w:bidi="ar"/>
              </w:rPr>
              <w:t>المقابلة الشخصية للطالب (بناء على مخطط للمقابلة)</w:t>
            </w:r>
          </w:p>
        </w:tc>
        <w:tc>
          <w:tcPr>
            <w:tcW w:w="1335" w:type="dxa"/>
          </w:tcPr>
          <w:p w14:paraId="0A8DFC78"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3</w:t>
            </w:r>
          </w:p>
        </w:tc>
        <w:tc>
          <w:tcPr>
            <w:tcW w:w="1420" w:type="dxa"/>
          </w:tcPr>
          <w:p w14:paraId="041B34EE"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2</w:t>
            </w:r>
          </w:p>
        </w:tc>
        <w:tc>
          <w:tcPr>
            <w:tcW w:w="1420" w:type="dxa"/>
          </w:tcPr>
          <w:p w14:paraId="22CA3DD1"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1</w:t>
            </w:r>
          </w:p>
        </w:tc>
      </w:tr>
      <w:tr w:rsidR="00C359C7" w:rsidRPr="00721231" w14:paraId="7761302F" w14:textId="77777777" w:rsidTr="00C57678">
        <w:trPr>
          <w:jc w:val="center"/>
        </w:trPr>
        <w:tc>
          <w:tcPr>
            <w:tcW w:w="5383" w:type="dxa"/>
            <w:shd w:val="clear" w:color="auto" w:fill="BDD6EE" w:themeFill="accent1" w:themeFillTint="66"/>
          </w:tcPr>
          <w:p w14:paraId="2A3FC254" w14:textId="77777777" w:rsidR="00C359C7" w:rsidRPr="00721231" w:rsidRDefault="00C359C7" w:rsidP="00F77561">
            <w:pPr>
              <w:bidi/>
              <w:rPr>
                <w:rFonts w:ascii="Calibri" w:hAnsi="Calibri" w:cs="Arial"/>
                <w:b/>
              </w:rPr>
            </w:pPr>
            <w:r w:rsidRPr="00721231">
              <w:rPr>
                <w:rFonts w:ascii="Calibri" w:hAnsi="Calibri" w:cs="Arial"/>
                <w:b/>
                <w:bCs/>
                <w:rtl/>
                <w:lang w:bidi="ar"/>
              </w:rPr>
              <w:t>بطاقة التقرير للصف السادس (الربع النهائي - العلوم)</w:t>
            </w:r>
          </w:p>
        </w:tc>
        <w:tc>
          <w:tcPr>
            <w:tcW w:w="1335" w:type="dxa"/>
          </w:tcPr>
          <w:p w14:paraId="6B0ECA22"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95+</w:t>
            </w:r>
          </w:p>
        </w:tc>
        <w:tc>
          <w:tcPr>
            <w:tcW w:w="1420" w:type="dxa"/>
          </w:tcPr>
          <w:p w14:paraId="316D6E57"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90-94</w:t>
            </w:r>
          </w:p>
        </w:tc>
        <w:tc>
          <w:tcPr>
            <w:tcW w:w="1420" w:type="dxa"/>
          </w:tcPr>
          <w:p w14:paraId="4E2EE056"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85-89</w:t>
            </w:r>
          </w:p>
        </w:tc>
      </w:tr>
      <w:tr w:rsidR="00C359C7" w:rsidRPr="00721231" w14:paraId="6E0E42CA" w14:textId="77777777" w:rsidTr="00C57678">
        <w:trPr>
          <w:jc w:val="center"/>
        </w:trPr>
        <w:tc>
          <w:tcPr>
            <w:tcW w:w="5383" w:type="dxa"/>
            <w:shd w:val="clear" w:color="auto" w:fill="BDD6EE" w:themeFill="accent1" w:themeFillTint="66"/>
          </w:tcPr>
          <w:p w14:paraId="66827F52" w14:textId="620ADBB6" w:rsidR="00C359C7" w:rsidRPr="00721231" w:rsidRDefault="006E6EBF" w:rsidP="00F77561">
            <w:pPr>
              <w:bidi/>
              <w:rPr>
                <w:rFonts w:ascii="Calibri" w:hAnsi="Calibri" w:cs="Arial"/>
                <w:b/>
              </w:rPr>
            </w:pPr>
            <w:r w:rsidRPr="00721231">
              <w:rPr>
                <w:rFonts w:ascii="Calibri" w:hAnsi="Calibri" w:cs="Arial"/>
                <w:b/>
                <w:bCs/>
                <w:rtl/>
                <w:lang w:bidi="ar"/>
              </w:rPr>
              <w:t>سلوك الطالب (إجمالي عدد التقييمات المُرضية)</w:t>
            </w:r>
          </w:p>
        </w:tc>
        <w:tc>
          <w:tcPr>
            <w:tcW w:w="1335" w:type="dxa"/>
          </w:tcPr>
          <w:p w14:paraId="375B5D8F"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8-10</w:t>
            </w:r>
          </w:p>
        </w:tc>
        <w:tc>
          <w:tcPr>
            <w:tcW w:w="1420" w:type="dxa"/>
          </w:tcPr>
          <w:p w14:paraId="4720F896" w14:textId="77777777" w:rsidR="00C359C7" w:rsidRPr="00721231" w:rsidRDefault="00C359C7" w:rsidP="00F77561">
            <w:pPr>
              <w:bidi/>
              <w:jc w:val="center"/>
              <w:rPr>
                <w:rFonts w:ascii="Calibri" w:hAnsi="Calibri" w:cs="Arial"/>
                <w:b/>
              </w:rPr>
            </w:pPr>
            <w:r w:rsidRPr="00721231">
              <w:rPr>
                <w:rFonts w:ascii="Calibri" w:hAnsi="Calibri" w:cs="Arial"/>
                <w:b/>
                <w:bCs/>
                <w:rtl/>
                <w:lang w:bidi="ar"/>
              </w:rPr>
              <w:t>5-7</w:t>
            </w:r>
          </w:p>
        </w:tc>
        <w:tc>
          <w:tcPr>
            <w:tcW w:w="1420" w:type="dxa"/>
            <w:shd w:val="clear" w:color="auto" w:fill="D0CECE" w:themeFill="background2" w:themeFillShade="E6"/>
          </w:tcPr>
          <w:p w14:paraId="56ED70D3" w14:textId="77777777" w:rsidR="00C359C7" w:rsidRPr="00721231" w:rsidRDefault="00C359C7" w:rsidP="00F77561">
            <w:pPr>
              <w:rPr>
                <w:rFonts w:ascii="Calibri" w:hAnsi="Calibri" w:cs="Arial"/>
                <w:b/>
              </w:rPr>
            </w:pPr>
          </w:p>
        </w:tc>
      </w:tr>
    </w:tbl>
    <w:p w14:paraId="1D0294D8" w14:textId="77777777" w:rsidR="0059134E" w:rsidRPr="00721231" w:rsidRDefault="0059134E" w:rsidP="000076D0">
      <w:pPr>
        <w:spacing w:before="100" w:beforeAutospacing="1" w:after="100" w:afterAutospacing="1"/>
        <w:rPr>
          <w:rFonts w:ascii="Calibri" w:hAnsi="Calibri" w:cs="Arial"/>
        </w:rPr>
      </w:pPr>
    </w:p>
    <w:p w14:paraId="5A349CF9" w14:textId="49C5CA78" w:rsidR="00C359C7" w:rsidRPr="00721231" w:rsidRDefault="0059134E" w:rsidP="000076D0">
      <w:pPr>
        <w:bidi/>
        <w:spacing w:before="100" w:beforeAutospacing="1" w:after="100" w:afterAutospacing="1"/>
        <w:rPr>
          <w:rFonts w:ascii="Calibri" w:hAnsi="Calibri" w:cs="Arial"/>
          <w:b/>
          <w:i/>
        </w:rPr>
      </w:pPr>
      <w:r w:rsidRPr="00721231">
        <w:rPr>
          <w:rFonts w:ascii="Calibri" w:hAnsi="Calibri" w:cs="Arial"/>
          <w:b/>
          <w:bCs/>
          <w:i/>
          <w:iCs/>
          <w:rtl/>
          <w:lang w:bidi="ar"/>
        </w:rPr>
        <w:t>سيتم إخطار جميع الطلاب الذين يتأهلون لدورة الرياضيات و/أو العلوم المسرعة في الصفين السادس والسابع من قبل مدرستهم المحددة في أغسطس.</w:t>
      </w:r>
    </w:p>
    <w:p w14:paraId="4AACAD64" w14:textId="77777777" w:rsidR="00C359C7" w:rsidRPr="00721231" w:rsidRDefault="00C359C7" w:rsidP="000076D0">
      <w:pPr>
        <w:spacing w:before="100" w:beforeAutospacing="1" w:after="100" w:afterAutospacing="1"/>
        <w:rPr>
          <w:rFonts w:ascii="Calibri" w:hAnsi="Calibri" w:cs="Arial"/>
        </w:rPr>
      </w:pPr>
    </w:p>
    <w:p w14:paraId="218D44A6" w14:textId="77777777" w:rsidR="00C63B9E" w:rsidRPr="00721231" w:rsidRDefault="00C63B9E" w:rsidP="000076D0">
      <w:pPr>
        <w:spacing w:before="100" w:beforeAutospacing="1" w:after="100" w:afterAutospacing="1"/>
        <w:rPr>
          <w:rFonts w:ascii="Calibri" w:hAnsi="Calibri" w:cs="Arial"/>
        </w:rPr>
      </w:pPr>
    </w:p>
    <w:p w14:paraId="69020C9E" w14:textId="77777777" w:rsidR="004668D6" w:rsidRPr="00721231" w:rsidRDefault="004668D6" w:rsidP="000076D0">
      <w:pPr>
        <w:spacing w:before="100" w:beforeAutospacing="1" w:after="100" w:afterAutospacing="1"/>
        <w:rPr>
          <w:rFonts w:ascii="Calibri" w:hAnsi="Calibri" w:cs="Arial"/>
        </w:rPr>
      </w:pPr>
    </w:p>
    <w:p w14:paraId="559BBBFE" w14:textId="77777777" w:rsidR="006E6EBF" w:rsidRPr="00721231" w:rsidRDefault="006E6EBF" w:rsidP="000076D0">
      <w:pPr>
        <w:spacing w:before="100" w:beforeAutospacing="1" w:after="100" w:afterAutospacing="1"/>
        <w:rPr>
          <w:rFonts w:ascii="Calibri" w:hAnsi="Calibri" w:cs="Arial"/>
        </w:rPr>
      </w:pPr>
    </w:p>
    <w:p w14:paraId="43B28AAF" w14:textId="77777777" w:rsidR="003833B9" w:rsidRPr="00721231" w:rsidRDefault="003833B9" w:rsidP="000076D0">
      <w:pPr>
        <w:spacing w:before="100" w:beforeAutospacing="1" w:after="100" w:afterAutospacing="1"/>
        <w:rPr>
          <w:rFonts w:ascii="Calibri" w:hAnsi="Calibri" w:cs="Arial"/>
        </w:rPr>
      </w:pPr>
    </w:p>
    <w:p w14:paraId="337F27C7" w14:textId="77777777" w:rsidR="003833B9" w:rsidRPr="00721231" w:rsidRDefault="003833B9" w:rsidP="000076D0">
      <w:pPr>
        <w:spacing w:before="100" w:beforeAutospacing="1" w:after="100" w:afterAutospacing="1"/>
        <w:rPr>
          <w:rFonts w:ascii="Calibri" w:hAnsi="Calibri" w:cs="Arial"/>
        </w:rPr>
      </w:pPr>
    </w:p>
    <w:p w14:paraId="3025CCB8" w14:textId="77777777" w:rsidR="003833B9" w:rsidRPr="00721231" w:rsidRDefault="003833B9" w:rsidP="000076D0">
      <w:pPr>
        <w:spacing w:before="100" w:beforeAutospacing="1" w:after="100" w:afterAutospacing="1"/>
        <w:rPr>
          <w:rFonts w:ascii="Calibri" w:hAnsi="Calibri" w:cs="Arial"/>
        </w:rPr>
      </w:pPr>
    </w:p>
    <w:p w14:paraId="438F67A0" w14:textId="6F873E5D" w:rsidR="00C63B9E" w:rsidRPr="00721231" w:rsidRDefault="00C63B9E" w:rsidP="00877DF8">
      <w:pPr>
        <w:keepNext/>
        <w:pageBreakBefore/>
        <w:bidi/>
        <w:spacing w:before="100" w:beforeAutospacing="1" w:after="100" w:afterAutospacing="1"/>
        <w:jc w:val="center"/>
        <w:rPr>
          <w:rFonts w:ascii="Calibri" w:hAnsi="Calibri" w:cs="Arial"/>
          <w:u w:val="single"/>
        </w:rPr>
      </w:pPr>
      <w:r w:rsidRPr="00721231">
        <w:rPr>
          <w:rFonts w:ascii="Calibri" w:hAnsi="Calibri" w:cs="Arial"/>
          <w:b/>
          <w:bCs/>
          <w:u w:val="single"/>
          <w:rtl/>
          <w:lang w:bidi="ar"/>
        </w:rPr>
        <w:lastRenderedPageBreak/>
        <w:t>معايير الحفاظ على الالتحاق بالبرنامج المسرع</w:t>
      </w:r>
    </w:p>
    <w:p w14:paraId="22DF8628" w14:textId="0C3AAC8C" w:rsidR="005E2B11" w:rsidRPr="00721231" w:rsidRDefault="00C63B9E" w:rsidP="000076D0">
      <w:pPr>
        <w:bidi/>
        <w:spacing w:before="100" w:beforeAutospacing="1" w:after="100" w:afterAutospacing="1"/>
        <w:rPr>
          <w:rFonts w:ascii="Calibri" w:hAnsi="Calibri" w:cs="Arial"/>
          <w:b/>
        </w:rPr>
      </w:pPr>
      <w:r w:rsidRPr="00721231">
        <w:rPr>
          <w:rFonts w:ascii="Calibri" w:hAnsi="Calibri" w:cs="Arial"/>
          <w:rtl/>
          <w:lang w:bidi="ar"/>
        </w:rPr>
        <w:t>بمجرد الالتحاق بالدورات الدراسية المسرعة، يجب على الطالب أن يحافظ على حد أدنى من المعدل قدره 85% لربعين كاملين لكي يبقى في البرنامج.</w:t>
      </w:r>
    </w:p>
    <w:p w14:paraId="742A7582" w14:textId="77777777" w:rsidR="005E2B11" w:rsidRPr="00721231" w:rsidRDefault="005E2B11" w:rsidP="004668D6">
      <w:pPr>
        <w:pStyle w:val="a6"/>
        <w:numPr>
          <w:ilvl w:val="0"/>
          <w:numId w:val="3"/>
        </w:numPr>
        <w:tabs>
          <w:tab w:val="left" w:pos="270"/>
        </w:tabs>
        <w:bidi/>
        <w:spacing w:after="180" w:line="271" w:lineRule="auto"/>
        <w:ind w:left="0" w:firstLine="0"/>
        <w:rPr>
          <w:rFonts w:ascii="Calibri" w:hAnsi="Calibri" w:cs="Arial"/>
          <w:b/>
        </w:rPr>
      </w:pPr>
      <w:r w:rsidRPr="00721231">
        <w:rPr>
          <w:rFonts w:ascii="Calibri" w:hAnsi="Calibri" w:cs="Arial"/>
          <w:rtl/>
          <w:lang w:bidi="ar"/>
        </w:rPr>
        <w:t>إذا كان معدل فترة وضع الدرجات الأولى أقل من 85%، فسيتم إرسال خطاب تحذيري لولي الأمر/الوصي من قبل مدرس الطالب. سوف ينص الخطاب التحذيري على إنه إذا استمر الطالب في تحقيق معدل أقل من 85% في نهاية الربع الثاني، فسوف تتم إزالة الطالب من البرنامج المسرع لتلك المادة.</w:t>
      </w:r>
    </w:p>
    <w:p w14:paraId="1BEAF949" w14:textId="77777777" w:rsidR="005E2B11" w:rsidRPr="00721231" w:rsidRDefault="005E2B11" w:rsidP="004668D6">
      <w:pPr>
        <w:pStyle w:val="a6"/>
        <w:numPr>
          <w:ilvl w:val="0"/>
          <w:numId w:val="3"/>
        </w:numPr>
        <w:tabs>
          <w:tab w:val="left" w:pos="270"/>
        </w:tabs>
        <w:bidi/>
        <w:spacing w:after="180" w:line="271" w:lineRule="auto"/>
        <w:ind w:left="0" w:firstLine="0"/>
        <w:rPr>
          <w:rFonts w:ascii="Calibri" w:hAnsi="Calibri" w:cs="Arial"/>
          <w:b/>
        </w:rPr>
      </w:pPr>
      <w:r w:rsidRPr="00721231">
        <w:rPr>
          <w:rFonts w:ascii="Calibri" w:hAnsi="Calibri" w:cs="Arial"/>
          <w:rtl/>
          <w:lang w:bidi="ar"/>
        </w:rPr>
        <w:t>في نهاية الربع الثاني، إذا لم يحقق الطالب معدلًا قدره 85%، فسيتم إرسال الخطاب التحذيري الثاني والأخير لولي الأمر/الوصي من قبل مدرس الطالب. سوف ينص هذا الخطاب على أنه ستتم إزالة الطالب من البرنامج المسرع، في تلك المادة المحددة، ووضعه في البرنامج العام.</w:t>
      </w:r>
    </w:p>
    <w:p w14:paraId="206A1F24" w14:textId="5C153066" w:rsidR="005E2B11" w:rsidRPr="00721231" w:rsidRDefault="00C63B9E" w:rsidP="004668D6">
      <w:pPr>
        <w:pStyle w:val="a6"/>
        <w:numPr>
          <w:ilvl w:val="0"/>
          <w:numId w:val="3"/>
        </w:numPr>
        <w:tabs>
          <w:tab w:val="left" w:pos="270"/>
        </w:tabs>
        <w:bidi/>
        <w:spacing w:after="180" w:line="271" w:lineRule="auto"/>
        <w:ind w:left="0" w:firstLine="0"/>
        <w:rPr>
          <w:rFonts w:ascii="Calibri" w:hAnsi="Calibri" w:cs="Arial"/>
          <w:b/>
        </w:rPr>
      </w:pPr>
      <w:r w:rsidRPr="00721231">
        <w:rPr>
          <w:rFonts w:ascii="Calibri" w:hAnsi="Calibri" w:cs="Arial"/>
          <w:rtl/>
          <w:lang w:bidi="ar"/>
        </w:rPr>
        <w:t>بعد إخراج الطالب، يمكن الموافقة على مشاركته في برامج المواد الدراسية المسرعة للعام الدراسي اللاحق وفقًا لتقدير مدير المدرسة.</w:t>
      </w:r>
    </w:p>
    <w:p w14:paraId="38C1A711" w14:textId="77777777" w:rsidR="004668D6" w:rsidRPr="00721231" w:rsidRDefault="004668D6" w:rsidP="005E2B11">
      <w:pPr>
        <w:spacing w:before="100" w:beforeAutospacing="1" w:after="100" w:afterAutospacing="1" w:line="240" w:lineRule="auto"/>
        <w:jc w:val="center"/>
        <w:rPr>
          <w:rFonts w:ascii="Calibri" w:hAnsi="Calibri" w:cs="Arial"/>
          <w:b/>
          <w:u w:val="single"/>
        </w:rPr>
      </w:pPr>
    </w:p>
    <w:p w14:paraId="78331A87" w14:textId="77777777" w:rsidR="004668D6" w:rsidRPr="00721231" w:rsidRDefault="004668D6" w:rsidP="005E2B11">
      <w:pPr>
        <w:spacing w:before="100" w:beforeAutospacing="1" w:after="100" w:afterAutospacing="1" w:line="240" w:lineRule="auto"/>
        <w:jc w:val="center"/>
        <w:rPr>
          <w:rFonts w:ascii="Calibri" w:hAnsi="Calibri" w:cs="Arial"/>
          <w:b/>
          <w:u w:val="single"/>
        </w:rPr>
      </w:pPr>
    </w:p>
    <w:p w14:paraId="5B8DA7B3" w14:textId="77777777" w:rsidR="004668D6" w:rsidRPr="00721231" w:rsidRDefault="004668D6" w:rsidP="005E2B11">
      <w:pPr>
        <w:spacing w:before="100" w:beforeAutospacing="1" w:after="100" w:afterAutospacing="1" w:line="240" w:lineRule="auto"/>
        <w:jc w:val="center"/>
        <w:rPr>
          <w:rFonts w:ascii="Calibri" w:hAnsi="Calibri" w:cs="Arial"/>
          <w:b/>
          <w:u w:val="single"/>
        </w:rPr>
      </w:pPr>
    </w:p>
    <w:p w14:paraId="7865A134" w14:textId="54AB2646" w:rsidR="005E2B11" w:rsidRPr="00721231" w:rsidRDefault="005E2B11" w:rsidP="005E2B11">
      <w:pPr>
        <w:bidi/>
        <w:spacing w:before="100" w:beforeAutospacing="1" w:after="100" w:afterAutospacing="1" w:line="240" w:lineRule="auto"/>
        <w:jc w:val="center"/>
        <w:rPr>
          <w:rFonts w:ascii="Calibri" w:eastAsia="Times New Roman" w:hAnsi="Calibri" w:cs="Arial"/>
          <w:b/>
          <w:u w:val="single"/>
        </w:rPr>
      </w:pPr>
      <w:r w:rsidRPr="00721231">
        <w:rPr>
          <w:rFonts w:ascii="Calibri" w:hAnsi="Calibri" w:cs="Arial"/>
          <w:b/>
          <w:bCs/>
          <w:u w:val="single"/>
          <w:rtl/>
          <w:lang w:bidi="ar"/>
        </w:rPr>
        <w:t>برامج العام الدراسي الممتد</w:t>
      </w:r>
    </w:p>
    <w:p w14:paraId="6DE64C23" w14:textId="77777777" w:rsidR="005E2B11" w:rsidRPr="00721231" w:rsidRDefault="005E2B11" w:rsidP="005E2B11">
      <w:pPr>
        <w:bidi/>
        <w:spacing w:after="0" w:line="240" w:lineRule="auto"/>
        <w:jc w:val="center"/>
        <w:rPr>
          <w:rFonts w:ascii="Calibri" w:hAnsi="Calibri" w:cs="Arial"/>
          <w:b/>
        </w:rPr>
      </w:pPr>
      <w:r w:rsidRPr="00721231">
        <w:rPr>
          <w:rFonts w:ascii="Calibri" w:hAnsi="Calibri" w:cs="Arial"/>
          <w:b/>
          <w:bCs/>
          <w:rtl/>
          <w:lang w:bidi="ar"/>
        </w:rPr>
        <w:t>حل المشكلات عن طريق الفنون</w:t>
      </w:r>
    </w:p>
    <w:p w14:paraId="27A215C3" w14:textId="43F52D18" w:rsidR="005E2B11" w:rsidRPr="00721231" w:rsidRDefault="005E2B11" w:rsidP="00B117B6">
      <w:pPr>
        <w:bidi/>
        <w:spacing w:after="0" w:line="240" w:lineRule="auto"/>
        <w:jc w:val="center"/>
        <w:rPr>
          <w:rFonts w:ascii="Calibri" w:hAnsi="Calibri" w:cs="Arial"/>
          <w:b/>
        </w:rPr>
      </w:pPr>
      <w:r w:rsidRPr="00721231">
        <w:rPr>
          <w:rFonts w:ascii="Calibri" w:hAnsi="Calibri" w:cs="Arial"/>
          <w:b/>
          <w:bCs/>
          <w:rtl/>
          <w:lang w:bidi="ar"/>
        </w:rPr>
        <w:t>العلوم والتكنولوجيا والهندسة والفنون والرياضيات (</w:t>
      </w:r>
      <w:r w:rsidRPr="00721231">
        <w:rPr>
          <w:rFonts w:ascii="Calibri" w:hAnsi="Calibri" w:cs="Arial"/>
          <w:b/>
          <w:bCs/>
        </w:rPr>
        <w:t>S.T.E.A.M</w:t>
      </w:r>
      <w:r w:rsidRPr="00721231">
        <w:rPr>
          <w:rFonts w:ascii="Calibri" w:hAnsi="Calibri" w:cs="Arial"/>
          <w:b/>
          <w:bCs/>
          <w:rtl/>
          <w:lang w:bidi="ar"/>
        </w:rPr>
        <w:t>)</w:t>
      </w:r>
    </w:p>
    <w:p w14:paraId="285A557D" w14:textId="77777777" w:rsidR="005E2B11" w:rsidRPr="00721231" w:rsidRDefault="005E2B11" w:rsidP="005E2B11">
      <w:pPr>
        <w:spacing w:after="0" w:line="240" w:lineRule="auto"/>
        <w:jc w:val="center"/>
        <w:rPr>
          <w:rFonts w:ascii="Calibri" w:hAnsi="Calibri" w:cs="Arial"/>
          <w:b/>
        </w:rPr>
      </w:pPr>
    </w:p>
    <w:p w14:paraId="26D6FA50" w14:textId="0DE0236F" w:rsidR="005E2B11" w:rsidRPr="00721231" w:rsidRDefault="005E2B11" w:rsidP="008B21B0">
      <w:pPr>
        <w:bidi/>
        <w:spacing w:line="240" w:lineRule="auto"/>
        <w:rPr>
          <w:rFonts w:ascii="Calibri" w:hAnsi="Calibri" w:cs="Arial"/>
        </w:rPr>
      </w:pPr>
      <w:r w:rsidRPr="00721231">
        <w:rPr>
          <w:rFonts w:ascii="Calibri" w:hAnsi="Calibri" w:cs="Arial"/>
          <w:rtl/>
          <w:lang w:bidi="ar"/>
        </w:rPr>
        <w:t>يشارك الطلاب من الصف السادس وحتى الصف الثاني عشر في تجارب تعلم مستندة إلى مشاريع لجلب الوعي بالمشكلات الاجتماعية والتعامل معها.</w:t>
      </w:r>
      <w:r w:rsidR="008B21B0" w:rsidRPr="00721231">
        <w:rPr>
          <w:rFonts w:ascii="Calibri" w:hAnsi="Calibri" w:cs="Arial"/>
          <w:lang w:eastAsia="zh-CN" w:bidi="ar"/>
        </w:rPr>
        <w:t xml:space="preserve"> </w:t>
      </w:r>
      <w:r w:rsidRPr="00721231">
        <w:rPr>
          <w:rFonts w:ascii="Calibri" w:hAnsi="Calibri" w:cs="Arial"/>
          <w:rtl/>
          <w:lang w:bidi="ar"/>
        </w:rPr>
        <w:t>ستكون النتيجة النهائية إعلان خدمة عامة (</w:t>
      </w:r>
      <w:r w:rsidRPr="00721231">
        <w:rPr>
          <w:rFonts w:ascii="Calibri" w:hAnsi="Calibri" w:cs="Arial"/>
        </w:rPr>
        <w:t>PSA</w:t>
      </w:r>
      <w:r w:rsidRPr="00721231">
        <w:rPr>
          <w:rFonts w:ascii="Calibri" w:hAnsi="Calibri" w:cs="Arial"/>
          <w:rtl/>
          <w:lang w:bidi="ar"/>
        </w:rPr>
        <w:t>) يضعه وينتجه الطلاب ليتم تقديمه للعامة في آخر يوم من البرنامج.</w:t>
      </w:r>
    </w:p>
    <w:p w14:paraId="204D97BF" w14:textId="5025F11D" w:rsidR="005E2B11" w:rsidRPr="00721231" w:rsidRDefault="005E2B11" w:rsidP="00B117B6">
      <w:pPr>
        <w:bidi/>
        <w:spacing w:line="240" w:lineRule="auto"/>
        <w:rPr>
          <w:rFonts w:ascii="Calibri" w:hAnsi="Calibri" w:cs="Arial"/>
        </w:rPr>
      </w:pPr>
      <w:r w:rsidRPr="00721231">
        <w:rPr>
          <w:rFonts w:ascii="Calibri" w:hAnsi="Calibri" w:cs="Arial"/>
          <w:rtl/>
          <w:lang w:bidi="ar"/>
        </w:rPr>
        <w:t>سيتم تحديد مواعيد مناقشات في الفصل تتضمن أفراد المجتمع الذين يعملون حاليًا في مسار وظيفي ذي صلة بصفتهم "محاضرين ضيوفًا".</w:t>
      </w:r>
      <w:r w:rsidR="008B21B0" w:rsidRPr="00721231">
        <w:rPr>
          <w:rFonts w:ascii="Calibri" w:hAnsi="Calibri" w:cs="Arial"/>
          <w:lang w:eastAsia="zh-CN" w:bidi="ar"/>
        </w:rPr>
        <w:t xml:space="preserve"> </w:t>
      </w:r>
      <w:r w:rsidRPr="00721231">
        <w:rPr>
          <w:rFonts w:ascii="Calibri" w:hAnsi="Calibri" w:cs="Arial"/>
          <w:rtl/>
          <w:lang w:bidi="ar"/>
        </w:rPr>
        <w:t>سيتم تحديد مواعيد مع أخصائيين في مجالات العلاقات العامة والتسويق وتصميم الجرافيك والخطابة العامة والإنتاج والتحرير الإعلامي.</w:t>
      </w:r>
      <w:r w:rsidR="008B21B0" w:rsidRPr="00721231">
        <w:rPr>
          <w:rFonts w:ascii="Calibri" w:hAnsi="Calibri" w:cs="Arial"/>
          <w:lang w:eastAsia="zh-CN" w:bidi="ar"/>
        </w:rPr>
        <w:t xml:space="preserve"> </w:t>
      </w:r>
      <w:r w:rsidRPr="00721231">
        <w:rPr>
          <w:rFonts w:ascii="Calibri" w:hAnsi="Calibri" w:cs="Arial"/>
          <w:rtl/>
          <w:lang w:bidi="ar"/>
        </w:rPr>
        <w:t>بمجرد تحديد الطلاب لموضوعات كل إعلان خدمة عامة، فسيتم إشراك الأخصائيين الملائمين.</w:t>
      </w:r>
    </w:p>
    <w:p w14:paraId="238B06C9" w14:textId="77777777" w:rsidR="005E2B11" w:rsidRPr="00721231" w:rsidRDefault="005E2B11" w:rsidP="005E2B11">
      <w:pPr>
        <w:spacing w:line="240" w:lineRule="auto"/>
        <w:jc w:val="center"/>
        <w:rPr>
          <w:rFonts w:ascii="Calibri" w:hAnsi="Calibri" w:cs="Arial"/>
          <w:b/>
        </w:rPr>
      </w:pPr>
    </w:p>
    <w:p w14:paraId="3AC741AE" w14:textId="5A9FCCC9" w:rsidR="005E2B11" w:rsidRPr="00721231" w:rsidRDefault="005E2B11" w:rsidP="00B117B6">
      <w:pPr>
        <w:bidi/>
        <w:spacing w:line="240" w:lineRule="auto"/>
        <w:jc w:val="center"/>
        <w:rPr>
          <w:rFonts w:ascii="Calibri" w:hAnsi="Calibri" w:cs="Arial"/>
          <w:b/>
        </w:rPr>
      </w:pPr>
      <w:r w:rsidRPr="00721231">
        <w:rPr>
          <w:rFonts w:ascii="Calibri" w:hAnsi="Calibri" w:cs="Arial"/>
          <w:b/>
          <w:bCs/>
          <w:rtl/>
          <w:lang w:bidi="ar"/>
        </w:rPr>
        <w:t>أكاديمية العلوم والتكنولوجيا والهندسة والرياضيات (</w:t>
      </w:r>
      <w:r w:rsidRPr="00721231">
        <w:rPr>
          <w:rFonts w:ascii="Calibri" w:hAnsi="Calibri" w:cs="Arial"/>
          <w:b/>
          <w:bCs/>
        </w:rPr>
        <w:t>S.T.E.M</w:t>
      </w:r>
      <w:r w:rsidRPr="00721231">
        <w:rPr>
          <w:rFonts w:ascii="Calibri" w:hAnsi="Calibri" w:cs="Arial"/>
          <w:b/>
          <w:bCs/>
          <w:rtl/>
          <w:lang w:bidi="ar"/>
        </w:rPr>
        <w:t>)</w:t>
      </w:r>
    </w:p>
    <w:p w14:paraId="722DC2D6" w14:textId="3167B9AE" w:rsidR="005E2B11" w:rsidRPr="00721231" w:rsidRDefault="00C63B9E" w:rsidP="00B117B6">
      <w:pPr>
        <w:bidi/>
        <w:spacing w:line="240" w:lineRule="auto"/>
        <w:rPr>
          <w:rFonts w:ascii="Calibri" w:eastAsia="Times New Roman" w:hAnsi="Calibri" w:cs="Arial"/>
          <w:lang w:eastAsia="zh-CN"/>
        </w:rPr>
      </w:pPr>
      <w:r w:rsidRPr="00721231">
        <w:rPr>
          <w:rFonts w:ascii="Calibri" w:hAnsi="Calibri" w:cs="Arial"/>
          <w:rtl/>
          <w:lang w:bidi="ar"/>
        </w:rPr>
        <w:t xml:space="preserve">يمكن للطلاب في الصف الثالث وحتى الصف الحادي عشر التقدم بطلب للتسجيل في أكاديمية </w:t>
      </w:r>
      <w:r w:rsidRPr="00721231">
        <w:rPr>
          <w:rFonts w:ascii="Calibri" w:hAnsi="Calibri" w:cs="Arial"/>
        </w:rPr>
        <w:t>STEM</w:t>
      </w:r>
      <w:r w:rsidRPr="00721231">
        <w:rPr>
          <w:rFonts w:ascii="Calibri" w:hAnsi="Calibri" w:cs="Arial"/>
          <w:rtl/>
          <w:lang w:bidi="ar"/>
        </w:rPr>
        <w:t xml:space="preserve">. في هذا البرنامج الصيفي الذي يستمر لأربعة أسابيع، سيتم </w:t>
      </w:r>
      <w:r w:rsidRPr="00721231">
        <w:rPr>
          <w:rFonts w:ascii="Calibri" w:hAnsi="Calibri" w:cs="Arial"/>
          <w:noProof/>
          <w:rtl/>
          <w:lang w:bidi="ar"/>
        </w:rPr>
        <w:t>تقسيم الطلاب</w:t>
      </w:r>
      <w:r w:rsidRPr="00721231">
        <w:rPr>
          <w:rFonts w:ascii="Calibri" w:hAnsi="Calibri" w:cs="Arial"/>
          <w:rtl/>
          <w:lang w:bidi="ar"/>
        </w:rPr>
        <w:t xml:space="preserve"> بناء على </w:t>
      </w:r>
      <w:r w:rsidRPr="00721231">
        <w:rPr>
          <w:rFonts w:ascii="Calibri" w:hAnsi="Calibri" w:cs="Arial"/>
          <w:noProof/>
          <w:rtl/>
          <w:lang w:bidi="ar"/>
        </w:rPr>
        <w:t>مستويات</w:t>
      </w:r>
      <w:r w:rsidRPr="00721231">
        <w:rPr>
          <w:rFonts w:ascii="Calibri" w:hAnsi="Calibri" w:cs="Arial"/>
          <w:rtl/>
          <w:lang w:bidi="ar"/>
        </w:rPr>
        <w:t xml:space="preserve"> الصفوف حيث يمكنهم المشاركة </w:t>
      </w:r>
      <w:r w:rsidRPr="00721231">
        <w:rPr>
          <w:rFonts w:ascii="Calibri" w:hAnsi="Calibri" w:cs="Arial"/>
          <w:noProof/>
          <w:rtl/>
          <w:lang w:bidi="ar"/>
        </w:rPr>
        <w:t xml:space="preserve">في </w:t>
      </w:r>
      <w:r w:rsidRPr="00721231">
        <w:rPr>
          <w:rFonts w:ascii="Calibri" w:hAnsi="Calibri" w:cs="Arial"/>
          <w:rtl/>
          <w:lang w:bidi="ar"/>
        </w:rPr>
        <w:t>أنشطة عملية في غابة بلاك روك بالإضافة إلى صفوف دراسية محددة في نيوبورغ فري أكاديمي.</w:t>
      </w:r>
      <w:r w:rsidR="008B21B0" w:rsidRPr="00721231">
        <w:rPr>
          <w:rFonts w:ascii="Calibri" w:hAnsi="Calibri" w:cs="Arial"/>
          <w:lang w:eastAsia="zh-CN" w:bidi="ar"/>
        </w:rPr>
        <w:t xml:space="preserve"> </w:t>
      </w:r>
      <w:r w:rsidRPr="00721231">
        <w:rPr>
          <w:rFonts w:ascii="Calibri" w:hAnsi="Calibri" w:cs="Arial"/>
          <w:rtl/>
          <w:lang w:bidi="ar"/>
        </w:rPr>
        <w:t xml:space="preserve">سيزود العمل الميداني كله الذي تم إكماله في غابة بلاك روك الطلاب </w:t>
      </w:r>
      <w:r w:rsidRPr="00721231">
        <w:rPr>
          <w:rFonts w:ascii="Calibri" w:hAnsi="Calibri" w:cs="Arial"/>
          <w:noProof/>
          <w:rtl/>
          <w:lang w:bidi="ar"/>
        </w:rPr>
        <w:t>بتعلم تجريبي سيتم تطبيقه في الممارسات المتعلقة بـ</w:t>
      </w:r>
      <w:r w:rsidRPr="00721231">
        <w:rPr>
          <w:rFonts w:ascii="Calibri" w:hAnsi="Calibri" w:cs="Arial"/>
        </w:rPr>
        <w:t>STEM</w:t>
      </w:r>
      <w:r w:rsidRPr="00721231">
        <w:rPr>
          <w:rFonts w:ascii="Calibri" w:hAnsi="Calibri" w:cs="Arial"/>
          <w:rtl/>
          <w:lang w:bidi="ar"/>
        </w:rPr>
        <w:t xml:space="preserve"> في الفصل.</w:t>
      </w:r>
      <w:r w:rsidR="008B21B0" w:rsidRPr="00721231">
        <w:rPr>
          <w:rFonts w:ascii="Calibri" w:hAnsi="Calibri" w:cs="Arial"/>
          <w:lang w:eastAsia="zh-CN" w:bidi="ar"/>
        </w:rPr>
        <w:t xml:space="preserve"> </w:t>
      </w:r>
    </w:p>
    <w:sectPr w:rsidR="005E2B11" w:rsidRPr="00721231" w:rsidSect="005E2B11">
      <w:footerReference w:type="even" r:id="rId9"/>
      <w:footerReference w:type="default" r:id="rId10"/>
      <w:pgSz w:w="12240" w:h="15840"/>
      <w:pgMar w:top="1296" w:right="1296" w:bottom="1152" w:left="129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555AC" w14:textId="77777777" w:rsidR="00344058" w:rsidRDefault="00344058" w:rsidP="00CF188D">
      <w:pPr>
        <w:spacing w:after="0" w:line="240" w:lineRule="auto"/>
      </w:pPr>
      <w:r>
        <w:separator/>
      </w:r>
    </w:p>
  </w:endnote>
  <w:endnote w:type="continuationSeparator" w:id="0">
    <w:p w14:paraId="3FA16C88" w14:textId="77777777" w:rsidR="00344058" w:rsidRDefault="00344058" w:rsidP="00CF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6151C" w14:textId="77777777" w:rsidR="005E2B11" w:rsidRDefault="005E2B11" w:rsidP="00BB0BC6">
    <w:pPr>
      <w:pStyle w:val="a5"/>
      <w:framePr w:wrap="around" w:vAnchor="text" w:hAnchor="margin" w:xAlign="right" w:y="1"/>
      <w:bidi/>
      <w:rPr>
        <w:rStyle w:val="a9"/>
      </w:rPr>
    </w:pPr>
    <w:r>
      <w:rPr>
        <w:rStyle w:val="a9"/>
      </w:rPr>
      <w:fldChar w:fldCharType="begin"/>
    </w:r>
    <w:r>
      <w:rPr>
        <w:rStyle w:val="a9"/>
      </w:rPr>
      <w:instrText xml:space="preserve">PAGE  </w:instrText>
    </w:r>
    <w:r>
      <w:rPr>
        <w:rStyle w:val="a9"/>
      </w:rPr>
      <w:fldChar w:fldCharType="end"/>
    </w:r>
  </w:p>
  <w:p w14:paraId="130B2DBB" w14:textId="77777777" w:rsidR="005E2B11" w:rsidRDefault="005E2B11" w:rsidP="005E2B1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90EF8" w14:textId="77777777" w:rsidR="00590A1E" w:rsidRDefault="00590A1E" w:rsidP="00590A1E">
    <w:pPr>
      <w:pStyle w:val="a5"/>
      <w:framePr w:wrap="around" w:vAnchor="text" w:hAnchor="page" w:x="1297" w:y="-590"/>
      <w:bidi/>
      <w:rPr>
        <w:rStyle w:val="a9"/>
      </w:rPr>
    </w:pPr>
    <w:r>
      <w:rPr>
        <w:rStyle w:val="a9"/>
      </w:rPr>
      <w:fldChar w:fldCharType="begin"/>
    </w:r>
    <w:r>
      <w:rPr>
        <w:rStyle w:val="a9"/>
      </w:rPr>
      <w:instrText xml:space="preserve">PAGE  </w:instrText>
    </w:r>
    <w:r>
      <w:rPr>
        <w:rStyle w:val="a9"/>
      </w:rPr>
      <w:fldChar w:fldCharType="separate"/>
    </w:r>
    <w:r w:rsidR="003E382A">
      <w:rPr>
        <w:rStyle w:val="a9"/>
        <w:noProof/>
        <w:rtl/>
      </w:rPr>
      <w:t>8</w:t>
    </w:r>
    <w:r>
      <w:rPr>
        <w:rStyle w:val="a9"/>
      </w:rPr>
      <w:fldChar w:fldCharType="end"/>
    </w:r>
  </w:p>
  <w:p w14:paraId="4F4E6A61" w14:textId="77777777" w:rsidR="005E2B11" w:rsidRDefault="005E2B11" w:rsidP="005E2B1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A21B0" w14:textId="77777777" w:rsidR="00344058" w:rsidRDefault="00344058" w:rsidP="00CF188D">
      <w:pPr>
        <w:spacing w:after="0" w:line="240" w:lineRule="auto"/>
      </w:pPr>
      <w:r>
        <w:separator/>
      </w:r>
    </w:p>
  </w:footnote>
  <w:footnote w:type="continuationSeparator" w:id="0">
    <w:p w14:paraId="5BF10C0D" w14:textId="77777777" w:rsidR="00344058" w:rsidRDefault="00344058" w:rsidP="00CF1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645F"/>
    <w:multiLevelType w:val="hybridMultilevel"/>
    <w:tmpl w:val="9DA4255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6527A4"/>
    <w:multiLevelType w:val="hybridMultilevel"/>
    <w:tmpl w:val="32B6BB06"/>
    <w:lvl w:ilvl="0" w:tplc="83F4C33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018AA"/>
    <w:multiLevelType w:val="hybridMultilevel"/>
    <w:tmpl w:val="C9DEE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E37744"/>
    <w:multiLevelType w:val="hybridMultilevel"/>
    <w:tmpl w:val="D0409F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5CE2416"/>
    <w:multiLevelType w:val="multilevel"/>
    <w:tmpl w:val="0CDA4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F5061"/>
    <w:multiLevelType w:val="hybridMultilevel"/>
    <w:tmpl w:val="2CCACF24"/>
    <w:lvl w:ilvl="0" w:tplc="1AA816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23769"/>
    <w:multiLevelType w:val="hybridMultilevel"/>
    <w:tmpl w:val="6C62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8E"/>
    <w:rsid w:val="000076D0"/>
    <w:rsid w:val="000330A8"/>
    <w:rsid w:val="000419E9"/>
    <w:rsid w:val="000712EA"/>
    <w:rsid w:val="001260F9"/>
    <w:rsid w:val="001451C3"/>
    <w:rsid w:val="001541C5"/>
    <w:rsid w:val="00160D58"/>
    <w:rsid w:val="001C0DA9"/>
    <w:rsid w:val="001D73EB"/>
    <w:rsid w:val="001E2078"/>
    <w:rsid w:val="00236CB0"/>
    <w:rsid w:val="00241943"/>
    <w:rsid w:val="00251D52"/>
    <w:rsid w:val="00267BF2"/>
    <w:rsid w:val="002C78C2"/>
    <w:rsid w:val="00344058"/>
    <w:rsid w:val="00376782"/>
    <w:rsid w:val="003833B9"/>
    <w:rsid w:val="003E11FD"/>
    <w:rsid w:val="003E2FEF"/>
    <w:rsid w:val="003E382A"/>
    <w:rsid w:val="00416C35"/>
    <w:rsid w:val="004668D6"/>
    <w:rsid w:val="004864B2"/>
    <w:rsid w:val="004956D9"/>
    <w:rsid w:val="004A16E1"/>
    <w:rsid w:val="0052412C"/>
    <w:rsid w:val="005322AD"/>
    <w:rsid w:val="00552C32"/>
    <w:rsid w:val="00590A1E"/>
    <w:rsid w:val="0059134E"/>
    <w:rsid w:val="005E2B11"/>
    <w:rsid w:val="0064500A"/>
    <w:rsid w:val="0069047F"/>
    <w:rsid w:val="006B2E50"/>
    <w:rsid w:val="006E6EBF"/>
    <w:rsid w:val="0070180D"/>
    <w:rsid w:val="0071502A"/>
    <w:rsid w:val="00721231"/>
    <w:rsid w:val="00777A3A"/>
    <w:rsid w:val="007C5A6B"/>
    <w:rsid w:val="007E35CB"/>
    <w:rsid w:val="00877DF8"/>
    <w:rsid w:val="008A5C0A"/>
    <w:rsid w:val="008B21B0"/>
    <w:rsid w:val="008B65C2"/>
    <w:rsid w:val="0090145C"/>
    <w:rsid w:val="009145D9"/>
    <w:rsid w:val="009234B2"/>
    <w:rsid w:val="009318C0"/>
    <w:rsid w:val="00942129"/>
    <w:rsid w:val="00944FFB"/>
    <w:rsid w:val="009650E8"/>
    <w:rsid w:val="009D7548"/>
    <w:rsid w:val="009F4ED9"/>
    <w:rsid w:val="00A105FF"/>
    <w:rsid w:val="00A65918"/>
    <w:rsid w:val="00AB13AD"/>
    <w:rsid w:val="00AC6395"/>
    <w:rsid w:val="00B117B6"/>
    <w:rsid w:val="00B11EC6"/>
    <w:rsid w:val="00B33D8E"/>
    <w:rsid w:val="00B47BE4"/>
    <w:rsid w:val="00B80E97"/>
    <w:rsid w:val="00C122C8"/>
    <w:rsid w:val="00C359C7"/>
    <w:rsid w:val="00C45E1C"/>
    <w:rsid w:val="00C57678"/>
    <w:rsid w:val="00C63B9E"/>
    <w:rsid w:val="00C817D1"/>
    <w:rsid w:val="00CF188D"/>
    <w:rsid w:val="00D015E1"/>
    <w:rsid w:val="00D852A4"/>
    <w:rsid w:val="00DA53CD"/>
    <w:rsid w:val="00DD30A3"/>
    <w:rsid w:val="00DE2CF5"/>
    <w:rsid w:val="00DE2EEF"/>
    <w:rsid w:val="00DE705C"/>
    <w:rsid w:val="00E168C7"/>
    <w:rsid w:val="00E4169E"/>
    <w:rsid w:val="00E95CAF"/>
    <w:rsid w:val="00ED668E"/>
    <w:rsid w:val="00EF7A9D"/>
    <w:rsid w:val="00F2161C"/>
    <w:rsid w:val="00F62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97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F188D"/>
    <w:pPr>
      <w:tabs>
        <w:tab w:val="center" w:pos="4320"/>
        <w:tab w:val="right" w:pos="8640"/>
      </w:tabs>
      <w:spacing w:after="0" w:line="240" w:lineRule="auto"/>
    </w:pPr>
  </w:style>
  <w:style w:type="character" w:customStyle="1" w:styleId="Char">
    <w:name w:val="页眉 Char"/>
    <w:basedOn w:val="a0"/>
    <w:link w:val="a4"/>
    <w:uiPriority w:val="99"/>
    <w:rsid w:val="00CF188D"/>
  </w:style>
  <w:style w:type="paragraph" w:styleId="a5">
    <w:name w:val="footer"/>
    <w:basedOn w:val="a"/>
    <w:link w:val="Char0"/>
    <w:uiPriority w:val="99"/>
    <w:unhideWhenUsed/>
    <w:rsid w:val="00CF188D"/>
    <w:pPr>
      <w:tabs>
        <w:tab w:val="center" w:pos="4320"/>
        <w:tab w:val="right" w:pos="8640"/>
      </w:tabs>
      <w:spacing w:after="0" w:line="240" w:lineRule="auto"/>
    </w:pPr>
  </w:style>
  <w:style w:type="character" w:customStyle="1" w:styleId="Char0">
    <w:name w:val="页脚 Char"/>
    <w:basedOn w:val="a0"/>
    <w:link w:val="a5"/>
    <w:uiPriority w:val="99"/>
    <w:rsid w:val="00CF188D"/>
  </w:style>
  <w:style w:type="paragraph" w:styleId="a6">
    <w:name w:val="List Paragraph"/>
    <w:basedOn w:val="a"/>
    <w:uiPriority w:val="34"/>
    <w:qFormat/>
    <w:rsid w:val="001260F9"/>
    <w:pPr>
      <w:ind w:left="720"/>
      <w:contextualSpacing/>
    </w:pPr>
  </w:style>
  <w:style w:type="paragraph" w:styleId="a7">
    <w:name w:val="Normal (Web)"/>
    <w:basedOn w:val="a"/>
    <w:uiPriority w:val="99"/>
    <w:semiHidden/>
    <w:unhideWhenUsed/>
    <w:rsid w:val="005E2B11"/>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a0"/>
    <w:rsid w:val="005E2B11"/>
  </w:style>
  <w:style w:type="paragraph" w:customStyle="1" w:styleId="m-2649146538327255003paragraph">
    <w:name w:val="m_-2649146538327255003paragraph"/>
    <w:basedOn w:val="a"/>
    <w:rsid w:val="005E2B11"/>
    <w:pPr>
      <w:spacing w:before="100" w:beforeAutospacing="1" w:after="100" w:afterAutospacing="1" w:line="240" w:lineRule="auto"/>
    </w:pPr>
    <w:rPr>
      <w:rFonts w:ascii="Times" w:eastAsiaTheme="minorEastAsia" w:hAnsi="Times"/>
      <w:sz w:val="20"/>
      <w:szCs w:val="20"/>
    </w:rPr>
  </w:style>
  <w:style w:type="character" w:customStyle="1" w:styleId="m-2649146538327255003spellingerror">
    <w:name w:val="m_-2649146538327255003spellingerror"/>
    <w:basedOn w:val="a0"/>
    <w:rsid w:val="005E2B11"/>
  </w:style>
  <w:style w:type="character" w:customStyle="1" w:styleId="m-2649146538327255003normaltextrun">
    <w:name w:val="m_-2649146538327255003normaltextrun"/>
    <w:basedOn w:val="a0"/>
    <w:rsid w:val="005E2B11"/>
  </w:style>
  <w:style w:type="character" w:customStyle="1" w:styleId="m-2649146538327255003eop">
    <w:name w:val="m_-2649146538327255003eop"/>
    <w:basedOn w:val="a0"/>
    <w:rsid w:val="005E2B11"/>
  </w:style>
  <w:style w:type="character" w:styleId="a8">
    <w:name w:val="Hyperlink"/>
    <w:basedOn w:val="a0"/>
    <w:uiPriority w:val="99"/>
    <w:unhideWhenUsed/>
    <w:rsid w:val="005E2B11"/>
    <w:rPr>
      <w:color w:val="0563C1" w:themeColor="hyperlink"/>
      <w:u w:val="single"/>
    </w:rPr>
  </w:style>
  <w:style w:type="character" w:styleId="a9">
    <w:name w:val="page number"/>
    <w:basedOn w:val="a0"/>
    <w:uiPriority w:val="99"/>
    <w:semiHidden/>
    <w:unhideWhenUsed/>
    <w:rsid w:val="005E2B11"/>
  </w:style>
  <w:style w:type="character" w:styleId="aa">
    <w:name w:val="FollowedHyperlink"/>
    <w:basedOn w:val="a0"/>
    <w:uiPriority w:val="99"/>
    <w:semiHidden/>
    <w:unhideWhenUsed/>
    <w:rsid w:val="00AC6395"/>
    <w:rPr>
      <w:color w:val="954F72" w:themeColor="followedHyperlink"/>
      <w:u w:val="single"/>
    </w:rPr>
  </w:style>
  <w:style w:type="paragraph" w:styleId="ab">
    <w:name w:val="Balloon Text"/>
    <w:basedOn w:val="a"/>
    <w:link w:val="Char1"/>
    <w:uiPriority w:val="99"/>
    <w:semiHidden/>
    <w:unhideWhenUsed/>
    <w:rsid w:val="00251D52"/>
    <w:pPr>
      <w:spacing w:after="0" w:line="240" w:lineRule="auto"/>
    </w:pPr>
    <w:rPr>
      <w:rFonts w:ascii="Segoe UI" w:hAnsi="Segoe UI" w:cs="Segoe UI"/>
      <w:sz w:val="18"/>
      <w:szCs w:val="18"/>
    </w:rPr>
  </w:style>
  <w:style w:type="character" w:customStyle="1" w:styleId="Char1">
    <w:name w:val="批注框文本 Char"/>
    <w:basedOn w:val="a0"/>
    <w:link w:val="ab"/>
    <w:uiPriority w:val="99"/>
    <w:semiHidden/>
    <w:rsid w:val="00251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F188D"/>
    <w:pPr>
      <w:tabs>
        <w:tab w:val="center" w:pos="4320"/>
        <w:tab w:val="right" w:pos="8640"/>
      </w:tabs>
      <w:spacing w:after="0" w:line="240" w:lineRule="auto"/>
    </w:pPr>
  </w:style>
  <w:style w:type="character" w:customStyle="1" w:styleId="Char">
    <w:name w:val="页眉 Char"/>
    <w:basedOn w:val="a0"/>
    <w:link w:val="a4"/>
    <w:uiPriority w:val="99"/>
    <w:rsid w:val="00CF188D"/>
  </w:style>
  <w:style w:type="paragraph" w:styleId="a5">
    <w:name w:val="footer"/>
    <w:basedOn w:val="a"/>
    <w:link w:val="Char0"/>
    <w:uiPriority w:val="99"/>
    <w:unhideWhenUsed/>
    <w:rsid w:val="00CF188D"/>
    <w:pPr>
      <w:tabs>
        <w:tab w:val="center" w:pos="4320"/>
        <w:tab w:val="right" w:pos="8640"/>
      </w:tabs>
      <w:spacing w:after="0" w:line="240" w:lineRule="auto"/>
    </w:pPr>
  </w:style>
  <w:style w:type="character" w:customStyle="1" w:styleId="Char0">
    <w:name w:val="页脚 Char"/>
    <w:basedOn w:val="a0"/>
    <w:link w:val="a5"/>
    <w:uiPriority w:val="99"/>
    <w:rsid w:val="00CF188D"/>
  </w:style>
  <w:style w:type="paragraph" w:styleId="a6">
    <w:name w:val="List Paragraph"/>
    <w:basedOn w:val="a"/>
    <w:uiPriority w:val="34"/>
    <w:qFormat/>
    <w:rsid w:val="001260F9"/>
    <w:pPr>
      <w:ind w:left="720"/>
      <w:contextualSpacing/>
    </w:pPr>
  </w:style>
  <w:style w:type="paragraph" w:styleId="a7">
    <w:name w:val="Normal (Web)"/>
    <w:basedOn w:val="a"/>
    <w:uiPriority w:val="99"/>
    <w:semiHidden/>
    <w:unhideWhenUsed/>
    <w:rsid w:val="005E2B11"/>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a0"/>
    <w:rsid w:val="005E2B11"/>
  </w:style>
  <w:style w:type="paragraph" w:customStyle="1" w:styleId="m-2649146538327255003paragraph">
    <w:name w:val="m_-2649146538327255003paragraph"/>
    <w:basedOn w:val="a"/>
    <w:rsid w:val="005E2B11"/>
    <w:pPr>
      <w:spacing w:before="100" w:beforeAutospacing="1" w:after="100" w:afterAutospacing="1" w:line="240" w:lineRule="auto"/>
    </w:pPr>
    <w:rPr>
      <w:rFonts w:ascii="Times" w:eastAsiaTheme="minorEastAsia" w:hAnsi="Times"/>
      <w:sz w:val="20"/>
      <w:szCs w:val="20"/>
    </w:rPr>
  </w:style>
  <w:style w:type="character" w:customStyle="1" w:styleId="m-2649146538327255003spellingerror">
    <w:name w:val="m_-2649146538327255003spellingerror"/>
    <w:basedOn w:val="a0"/>
    <w:rsid w:val="005E2B11"/>
  </w:style>
  <w:style w:type="character" w:customStyle="1" w:styleId="m-2649146538327255003normaltextrun">
    <w:name w:val="m_-2649146538327255003normaltextrun"/>
    <w:basedOn w:val="a0"/>
    <w:rsid w:val="005E2B11"/>
  </w:style>
  <w:style w:type="character" w:customStyle="1" w:styleId="m-2649146538327255003eop">
    <w:name w:val="m_-2649146538327255003eop"/>
    <w:basedOn w:val="a0"/>
    <w:rsid w:val="005E2B11"/>
  </w:style>
  <w:style w:type="character" w:styleId="a8">
    <w:name w:val="Hyperlink"/>
    <w:basedOn w:val="a0"/>
    <w:uiPriority w:val="99"/>
    <w:unhideWhenUsed/>
    <w:rsid w:val="005E2B11"/>
    <w:rPr>
      <w:color w:val="0563C1" w:themeColor="hyperlink"/>
      <w:u w:val="single"/>
    </w:rPr>
  </w:style>
  <w:style w:type="character" w:styleId="a9">
    <w:name w:val="page number"/>
    <w:basedOn w:val="a0"/>
    <w:uiPriority w:val="99"/>
    <w:semiHidden/>
    <w:unhideWhenUsed/>
    <w:rsid w:val="005E2B11"/>
  </w:style>
  <w:style w:type="character" w:styleId="aa">
    <w:name w:val="FollowedHyperlink"/>
    <w:basedOn w:val="a0"/>
    <w:uiPriority w:val="99"/>
    <w:semiHidden/>
    <w:unhideWhenUsed/>
    <w:rsid w:val="00AC6395"/>
    <w:rPr>
      <w:color w:val="954F72" w:themeColor="followedHyperlink"/>
      <w:u w:val="single"/>
    </w:rPr>
  </w:style>
  <w:style w:type="paragraph" w:styleId="ab">
    <w:name w:val="Balloon Text"/>
    <w:basedOn w:val="a"/>
    <w:link w:val="Char1"/>
    <w:uiPriority w:val="99"/>
    <w:semiHidden/>
    <w:unhideWhenUsed/>
    <w:rsid w:val="00251D52"/>
    <w:pPr>
      <w:spacing w:after="0" w:line="240" w:lineRule="auto"/>
    </w:pPr>
    <w:rPr>
      <w:rFonts w:ascii="Segoe UI" w:hAnsi="Segoe UI" w:cs="Segoe UI"/>
      <w:sz w:val="18"/>
      <w:szCs w:val="18"/>
    </w:rPr>
  </w:style>
  <w:style w:type="character" w:customStyle="1" w:styleId="Char1">
    <w:name w:val="批注框文本 Char"/>
    <w:basedOn w:val="a0"/>
    <w:link w:val="ab"/>
    <w:uiPriority w:val="99"/>
    <w:semiHidden/>
    <w:rsid w:val="00251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urghschools.org/schools/horizons/otherprograms.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NECSD</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Theresa</dc:creator>
  <cp:lastModifiedBy>USER</cp:lastModifiedBy>
  <cp:revision>4</cp:revision>
  <cp:lastPrinted>2017-06-16T17:37:00Z</cp:lastPrinted>
  <dcterms:created xsi:type="dcterms:W3CDTF">2017-06-26T21:22:00Z</dcterms:created>
  <dcterms:modified xsi:type="dcterms:W3CDTF">2017-06-29T01:17:00Z</dcterms:modified>
</cp:coreProperties>
</file>